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8E" w:rsidRDefault="006C642C" w:rsidP="00557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</w:t>
      </w:r>
    </w:p>
    <w:tbl>
      <w:tblPr>
        <w:tblpPr w:leftFromText="180" w:rightFromText="180" w:vertAnchor="text" w:horzAnchor="margin" w:tblpXSpec="center" w:tblpY="134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2711"/>
        <w:gridCol w:w="996"/>
        <w:gridCol w:w="997"/>
        <w:gridCol w:w="997"/>
        <w:gridCol w:w="997"/>
        <w:gridCol w:w="997"/>
        <w:gridCol w:w="997"/>
      </w:tblGrid>
      <w:tr w:rsidR="006C642C" w:rsidRPr="006C642C" w:rsidTr="006C642C">
        <w:trPr>
          <w:cantSplit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42C" w:rsidRPr="006C642C" w:rsidTr="006C642C">
        <w:trPr>
          <w:cantSplit/>
        </w:trPr>
        <w:tc>
          <w:tcPr>
            <w:tcW w:w="1448" w:type="dxa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1KONTROL, 2EKSPERIMEN</w:t>
            </w:r>
          </w:p>
        </w:tc>
        <w:tc>
          <w:tcPr>
            <w:tcW w:w="299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Kolmogorov-Smirnov</w:t>
            </w: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991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Shapiro-Wilk</w:t>
            </w:r>
          </w:p>
        </w:tc>
      </w:tr>
      <w:tr w:rsidR="006C642C" w:rsidRPr="006C642C" w:rsidTr="006C642C">
        <w:trPr>
          <w:cantSplit/>
        </w:trPr>
        <w:tc>
          <w:tcPr>
            <w:tcW w:w="1448" w:type="dxa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997" w:type="dxa"/>
            <w:tcBorders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997" w:type="dxa"/>
            <w:tcBorders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997" w:type="dxa"/>
            <w:tcBorders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997" w:type="dxa"/>
            <w:tcBorders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99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6C642C" w:rsidRPr="006C642C" w:rsidTr="006C642C">
        <w:trPr>
          <w:cantSplit/>
        </w:trPr>
        <w:tc>
          <w:tcPr>
            <w:tcW w:w="14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KPS</w:t>
            </w:r>
          </w:p>
        </w:tc>
        <w:tc>
          <w:tcPr>
            <w:tcW w:w="27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.094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.200</w:t>
            </w: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.983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.895</w:t>
            </w:r>
          </w:p>
        </w:tc>
      </w:tr>
      <w:tr w:rsidR="006C642C" w:rsidRPr="006C642C" w:rsidTr="006C642C">
        <w:trPr>
          <w:cantSplit/>
        </w:trPr>
        <w:tc>
          <w:tcPr>
            <w:tcW w:w="1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.074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.200</w:t>
            </w: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.979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.771</w:t>
            </w:r>
          </w:p>
        </w:tc>
      </w:tr>
      <w:tr w:rsidR="006C642C" w:rsidRPr="006C642C" w:rsidTr="006C642C">
        <w:trPr>
          <w:cantSplit/>
        </w:trPr>
        <w:tc>
          <w:tcPr>
            <w:tcW w:w="144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642C" w:rsidRPr="006C642C" w:rsidRDefault="000E0D0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C642C"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elfregulation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.188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3539D5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.688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.892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C642C" w:rsidRPr="006C642C" w:rsidRDefault="003539D5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.452</w:t>
            </w:r>
          </w:p>
        </w:tc>
      </w:tr>
      <w:tr w:rsidR="006C642C" w:rsidRPr="006C642C" w:rsidTr="006C642C">
        <w:trPr>
          <w:cantSplit/>
        </w:trPr>
        <w:tc>
          <w:tcPr>
            <w:tcW w:w="14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.078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.200</w:t>
            </w: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.965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.392</w:t>
            </w:r>
          </w:p>
        </w:tc>
      </w:tr>
      <w:tr w:rsidR="006C642C" w:rsidRPr="006C642C" w:rsidTr="006C642C">
        <w:trPr>
          <w:cantSplit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*. This is a lower bound of the true significance.</w:t>
            </w:r>
          </w:p>
        </w:tc>
      </w:tr>
      <w:tr w:rsidR="006C642C" w:rsidRPr="006C642C" w:rsidTr="006C642C">
        <w:trPr>
          <w:cantSplit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642C" w:rsidRPr="006C642C" w:rsidRDefault="006C642C" w:rsidP="006C642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Lilliefors Significance Correction</w:t>
            </w:r>
          </w:p>
        </w:tc>
      </w:tr>
    </w:tbl>
    <w:p w:rsidR="006C642C" w:rsidRPr="006C642C" w:rsidRDefault="006C642C" w:rsidP="006C6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42C" w:rsidRDefault="006C642C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Tabel di atas, menunjukkan hasil uji Normalitas pada Keterampilan Proses Sains dan Self Regulation. Dikatakan semua variabel memiliki varian yang sama, yaitu nilai sig. &gt; 0,05. Nilai ini nantinya akan mempengaruhi uji homogenitas dan uji hipotesis. Hasil di atas menunjukkan bahwa </w:t>
      </w:r>
      <w:r w:rsidR="00C43525">
        <w:rPr>
          <w:rFonts w:ascii="Times New Roman" w:hAnsi="Times New Roman" w:cs="Times New Roman"/>
          <w:sz w:val="24"/>
          <w:szCs w:val="24"/>
        </w:rPr>
        <w:t>Keterampilan Proses Sains pada kelas kontrol memperoleh nilai sig. 0.20</w:t>
      </w:r>
      <w:r w:rsidR="00197D78">
        <w:rPr>
          <w:rFonts w:ascii="Times New Roman" w:hAnsi="Times New Roman" w:cs="Times New Roman"/>
          <w:sz w:val="24"/>
          <w:szCs w:val="24"/>
        </w:rPr>
        <w:t>0 &gt; 0,05 dan kelas eksperimen memperoleh sig. 0,200 &gt; 0,05. Sedangkan pada Self Regulation di kelas kontrol memperoleh sig. 0,069 &gt; 0,05 dan di kelas eksperimen memperoleh 0,200 &gt; 0,05. Artinya H</w:t>
      </w:r>
      <w:r w:rsidR="00197D7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197D78">
        <w:rPr>
          <w:rFonts w:ascii="Times New Roman" w:hAnsi="Times New Roman" w:cs="Times New Roman"/>
          <w:sz w:val="24"/>
          <w:szCs w:val="24"/>
        </w:rPr>
        <w:t>diterima.</w:t>
      </w: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97D78" w:rsidRDefault="00197D78" w:rsidP="006C642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0640" w:rsidRDefault="00230640" w:rsidP="00E96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B6403" w:rsidRPr="00DB6403" w:rsidRDefault="00DB6403" w:rsidP="00E96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4320B" w:rsidRDefault="00197D78" w:rsidP="00E96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 HOMOGENITAS </w:t>
      </w:r>
    </w:p>
    <w:p w:rsidR="00E4320B" w:rsidRDefault="00E4320B" w:rsidP="00E96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D78" w:rsidRPr="00E4320B" w:rsidRDefault="00E4320B" w:rsidP="00E96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HOMOGENITAS </w:t>
      </w:r>
      <w:r w:rsidR="00197D78" w:rsidRPr="00E4320B">
        <w:rPr>
          <w:rFonts w:ascii="Times New Roman" w:hAnsi="Times New Roman" w:cs="Times New Roman"/>
          <w:b/>
          <w:sz w:val="24"/>
          <w:szCs w:val="24"/>
        </w:rPr>
        <w:t>MATRIKS VARIANS-KOVARIANS</w:t>
      </w:r>
    </w:p>
    <w:p w:rsidR="00197D78" w:rsidRPr="00197D78" w:rsidRDefault="00197D78" w:rsidP="00E96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2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1318"/>
      </w:tblGrid>
      <w:tr w:rsidR="00197D78" w:rsidRPr="00197D78" w:rsidTr="00197D78">
        <w:trPr>
          <w:cantSplit/>
          <w:jc w:val="center"/>
        </w:trPr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</w:tr>
      <w:tr w:rsidR="00197D78" w:rsidRPr="00197D78" w:rsidTr="00197D78">
        <w:trPr>
          <w:cantSplit/>
          <w:jc w:val="center"/>
        </w:trPr>
        <w:tc>
          <w:tcPr>
            <w:tcW w:w="9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Box's M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  <w:t>2.043</w:t>
            </w:r>
          </w:p>
        </w:tc>
      </w:tr>
      <w:tr w:rsidR="00197D78" w:rsidRPr="00197D78" w:rsidTr="00197D78">
        <w:trPr>
          <w:cantSplit/>
          <w:jc w:val="center"/>
        </w:trPr>
        <w:tc>
          <w:tcPr>
            <w:tcW w:w="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F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  <w:t>.656</w:t>
            </w:r>
          </w:p>
        </w:tc>
      </w:tr>
      <w:tr w:rsidR="00197D78" w:rsidRPr="00197D78" w:rsidTr="00197D78">
        <w:trPr>
          <w:cantSplit/>
          <w:jc w:val="center"/>
        </w:trPr>
        <w:tc>
          <w:tcPr>
            <w:tcW w:w="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df1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3</w:t>
            </w:r>
          </w:p>
        </w:tc>
      </w:tr>
      <w:tr w:rsidR="00197D78" w:rsidRPr="00197D78" w:rsidTr="00197D78">
        <w:trPr>
          <w:cantSplit/>
          <w:jc w:val="center"/>
        </w:trPr>
        <w:tc>
          <w:tcPr>
            <w:tcW w:w="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df2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648000.000</w:t>
            </w:r>
          </w:p>
        </w:tc>
      </w:tr>
      <w:tr w:rsidR="00197D78" w:rsidRPr="00197D78" w:rsidTr="00197D78">
        <w:trPr>
          <w:cantSplit/>
          <w:jc w:val="center"/>
        </w:trPr>
        <w:tc>
          <w:tcPr>
            <w:tcW w:w="9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97D78" w:rsidRPr="00197D78" w:rsidRDefault="00197D78" w:rsidP="00E96B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197D78"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  <w:t>.579</w:t>
            </w:r>
          </w:p>
        </w:tc>
      </w:tr>
    </w:tbl>
    <w:p w:rsidR="00197D78" w:rsidRPr="00197D78" w:rsidRDefault="00197D78" w:rsidP="00E96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20B" w:rsidRDefault="00197D78" w:rsidP="00E4320B">
      <w:pPr>
        <w:spacing w:line="48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Tabel diatas menunjukkan bahwaa uji Homogenitas Matriks Varians-Kovarians memperoleh nilai Box’s M = 2,043 dengan hasil sig. 0,565, sehingga hasil signifikansi lebih tinggi dari 0,05 keputusan yang diambil adalah H</w:t>
      </w:r>
      <w:r>
        <w:rPr>
          <w:rFonts w:ascii="Times New Roman" w:eastAsia="Calibri" w:hAnsi="Times New Roman" w:cs="Times New Roman"/>
          <w:sz w:val="24"/>
          <w:vertAlign w:val="subscript"/>
        </w:rPr>
        <w:t xml:space="preserve">O </w:t>
      </w:r>
      <w:r>
        <w:rPr>
          <w:rFonts w:ascii="Times New Roman" w:eastAsia="Calibri" w:hAnsi="Times New Roman" w:cs="Times New Roman"/>
          <w:sz w:val="24"/>
        </w:rPr>
        <w:t xml:space="preserve">diterima. Dimana kedua variabel terikat (Keterampilan Proses Sains dan </w:t>
      </w:r>
      <w:r>
        <w:rPr>
          <w:rFonts w:ascii="Times New Roman" w:eastAsia="Calibri" w:hAnsi="Times New Roman" w:cs="Times New Roman"/>
          <w:i/>
          <w:sz w:val="24"/>
        </w:rPr>
        <w:t>Self Regulation</w:t>
      </w:r>
      <w:r>
        <w:rPr>
          <w:rFonts w:ascii="Times New Roman" w:eastAsia="Calibri" w:hAnsi="Times New Roman" w:cs="Times New Roman"/>
          <w:sz w:val="24"/>
        </w:rPr>
        <w:t>) memiliki matriks varian-kovarian yang sama terhadap variabel X (Perlakuan).</w:t>
      </w:r>
    </w:p>
    <w:p w:rsidR="00E4320B" w:rsidRPr="00E4320B" w:rsidRDefault="00E4320B" w:rsidP="00E4320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UJI HOMOGENITAS VARIANS</w:t>
      </w:r>
    </w:p>
    <w:tbl>
      <w:tblPr>
        <w:tblpPr w:leftFromText="180" w:rightFromText="180" w:vertAnchor="text" w:tblpXSpec="center" w:tblpY="66"/>
        <w:tblW w:w="5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"/>
        <w:gridCol w:w="985"/>
        <w:gridCol w:w="985"/>
        <w:gridCol w:w="985"/>
      </w:tblGrid>
      <w:tr w:rsidR="00E4320B" w:rsidRPr="00E4320B" w:rsidTr="00E4320B">
        <w:trPr>
          <w:cantSplit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320B" w:rsidRPr="00E4320B" w:rsidTr="00E4320B">
        <w:trPr>
          <w:cantSplit/>
        </w:trPr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F</w:t>
            </w:r>
          </w:p>
        </w:tc>
        <w:tc>
          <w:tcPr>
            <w:tcW w:w="9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df1</w:t>
            </w:r>
          </w:p>
        </w:tc>
        <w:tc>
          <w:tcPr>
            <w:tcW w:w="9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df2</w:t>
            </w:r>
          </w:p>
        </w:tc>
        <w:tc>
          <w:tcPr>
            <w:tcW w:w="9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Sig.</w:t>
            </w:r>
          </w:p>
        </w:tc>
      </w:tr>
      <w:tr w:rsidR="00E4320B" w:rsidRPr="00E4320B" w:rsidTr="00E4320B">
        <w:trPr>
          <w:cantSplit/>
        </w:trPr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KPS</w:t>
            </w:r>
          </w:p>
        </w:tc>
        <w:tc>
          <w:tcPr>
            <w:tcW w:w="8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  <w:t>.023</w:t>
            </w:r>
          </w:p>
        </w:tc>
        <w:tc>
          <w:tcPr>
            <w:tcW w:w="9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60</w:t>
            </w:r>
          </w:p>
        </w:tc>
        <w:tc>
          <w:tcPr>
            <w:tcW w:w="9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  <w:t>.881</w:t>
            </w:r>
          </w:p>
        </w:tc>
      </w:tr>
      <w:tr w:rsidR="00E4320B" w:rsidRPr="00E4320B" w:rsidTr="00E4320B">
        <w:trPr>
          <w:cantSplit/>
        </w:trPr>
        <w:tc>
          <w:tcPr>
            <w:tcW w:w="15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selfregulation</w:t>
            </w:r>
          </w:p>
        </w:tc>
        <w:tc>
          <w:tcPr>
            <w:tcW w:w="8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  <w:t>1.522</w:t>
            </w:r>
          </w:p>
        </w:tc>
        <w:tc>
          <w:tcPr>
            <w:tcW w:w="9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60</w:t>
            </w:r>
          </w:p>
        </w:tc>
        <w:tc>
          <w:tcPr>
            <w:tcW w:w="9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18"/>
                <w:highlight w:val="yellow"/>
              </w:rPr>
              <w:t>.222</w:t>
            </w:r>
          </w:p>
        </w:tc>
      </w:tr>
    </w:tbl>
    <w:p w:rsidR="00E4320B" w:rsidRPr="00E4320B" w:rsidRDefault="00E4320B" w:rsidP="00E4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20B" w:rsidRPr="00E4320B" w:rsidRDefault="00E4320B" w:rsidP="00E4320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4320B" w:rsidRPr="00E4320B" w:rsidRDefault="00E4320B" w:rsidP="00E4320B">
      <w:pPr>
        <w:pStyle w:val="ListParagraph"/>
        <w:spacing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E4320B" w:rsidRDefault="00E4320B" w:rsidP="00197D78">
      <w:pPr>
        <w:spacing w:line="48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4320B" w:rsidRDefault="00E4320B" w:rsidP="00557B15">
      <w:pPr>
        <w:pStyle w:val="ListParagraph"/>
        <w:spacing w:line="480" w:lineRule="auto"/>
        <w:ind w:left="0" w:firstLine="72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Tabel diatas menunjukkan taraf signifikansi pada Keterampilan Proses Sains, yaitu 0,881 dimana nilai sig. 0,881 &gt; 0,05 dengan F</w:t>
      </w:r>
      <w:r>
        <w:rPr>
          <w:rFonts w:ascii="Times New Roman" w:eastAsia="Calibri" w:hAnsi="Times New Roman" w:cs="Times New Roman"/>
          <w:sz w:val="24"/>
          <w:vertAlign w:val="subscript"/>
        </w:rPr>
        <w:t xml:space="preserve">hitung </w:t>
      </w:r>
      <w:r>
        <w:rPr>
          <w:rFonts w:ascii="Times New Roman" w:eastAsia="Calibri" w:hAnsi="Times New Roman" w:cs="Times New Roman"/>
          <w:sz w:val="24"/>
        </w:rPr>
        <w:t>= 0,023. Sehingga data varians bersifat homogen. Sedangkan pada Self Regulation menunjukkan nilai sig. 0,222 &gt; 0,05 sehingga bersifat homogen</w:t>
      </w:r>
    </w:p>
    <w:p w:rsidR="00E96B6A" w:rsidRDefault="00E96B6A" w:rsidP="00E96B6A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</w:p>
    <w:p w:rsidR="00230640" w:rsidRPr="00E96B6A" w:rsidRDefault="00230640" w:rsidP="00E96B6A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</w:p>
    <w:p w:rsidR="00E4320B" w:rsidRPr="008753FA" w:rsidRDefault="00E4320B" w:rsidP="00E4320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8753FA">
        <w:rPr>
          <w:rFonts w:ascii="Times New Roman" w:eastAsia="Calibri" w:hAnsi="Times New Roman" w:cs="Times New Roman"/>
          <w:b/>
          <w:sz w:val="24"/>
        </w:rPr>
        <w:lastRenderedPageBreak/>
        <w:t>Uji</w:t>
      </w:r>
      <w:r>
        <w:rPr>
          <w:rFonts w:ascii="Times New Roman" w:eastAsia="Calibri" w:hAnsi="Times New Roman" w:cs="Times New Roman"/>
          <w:b/>
          <w:i/>
          <w:sz w:val="24"/>
        </w:rPr>
        <w:t xml:space="preserve"> MULTIVARIATE </w:t>
      </w:r>
      <w:r w:rsidRPr="008753FA">
        <w:rPr>
          <w:rFonts w:ascii="Times New Roman" w:eastAsia="Calibri" w:hAnsi="Times New Roman" w:cs="Times New Roman"/>
          <w:b/>
          <w:sz w:val="24"/>
        </w:rPr>
        <w:t>(MANOVA)</w:t>
      </w:r>
    </w:p>
    <w:p w:rsidR="00E4320B" w:rsidRPr="00E4320B" w:rsidRDefault="00E4320B" w:rsidP="00E4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1850"/>
        <w:gridCol w:w="985"/>
        <w:gridCol w:w="1045"/>
        <w:gridCol w:w="1410"/>
        <w:gridCol w:w="985"/>
        <w:gridCol w:w="985"/>
      </w:tblGrid>
      <w:tr w:rsidR="00E4320B" w:rsidRPr="00E4320B" w:rsidTr="00E4320B">
        <w:trPr>
          <w:cantSplit/>
          <w:jc w:val="center"/>
        </w:trPr>
        <w:tc>
          <w:tcPr>
            <w:tcW w:w="8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20B" w:rsidRPr="00E4320B" w:rsidTr="00E4320B">
        <w:trPr>
          <w:cantSplit/>
          <w:jc w:val="center"/>
        </w:trPr>
        <w:tc>
          <w:tcPr>
            <w:tcW w:w="283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</w:t>
            </w:r>
          </w:p>
        </w:tc>
        <w:tc>
          <w:tcPr>
            <w:tcW w:w="9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Hypothesis df</w:t>
            </w:r>
          </w:p>
        </w:tc>
        <w:tc>
          <w:tcPr>
            <w:tcW w:w="9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 df</w:t>
            </w:r>
          </w:p>
        </w:tc>
        <w:tc>
          <w:tcPr>
            <w:tcW w:w="9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18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Pillai's Trace</w:t>
            </w:r>
          </w:p>
        </w:tc>
        <w:tc>
          <w:tcPr>
            <w:tcW w:w="9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.932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402.126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Wilks' Lambda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.068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402.126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Hotelling's Trace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13.631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402.126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Roy's Largest Root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13.631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402.126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kelas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Pillai's Trace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.586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41.841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Wilks' Lambda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.414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41.841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Hotelling's Trace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1.418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41.841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Roy's Largest Root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1.418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41.841</w:t>
            </w: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9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59.000</w:t>
            </w:r>
          </w:p>
        </w:tc>
        <w:tc>
          <w:tcPr>
            <w:tcW w:w="9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8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Design: Intercept + kelas</w:t>
            </w:r>
          </w:p>
        </w:tc>
      </w:tr>
      <w:tr w:rsidR="00E4320B" w:rsidRPr="00E4320B" w:rsidTr="00E4320B">
        <w:trPr>
          <w:cantSplit/>
          <w:jc w:val="center"/>
        </w:trPr>
        <w:tc>
          <w:tcPr>
            <w:tcW w:w="8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320B" w:rsidRPr="00E4320B" w:rsidRDefault="00E4320B" w:rsidP="00E432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Exact statistic</w:t>
            </w:r>
          </w:p>
        </w:tc>
      </w:tr>
    </w:tbl>
    <w:p w:rsidR="00E4320B" w:rsidRPr="00E4320B" w:rsidRDefault="00E4320B" w:rsidP="00E4320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4320B" w:rsidRDefault="00E4320B" w:rsidP="00E4320B">
      <w:pPr>
        <w:autoSpaceDE w:val="0"/>
        <w:autoSpaceDN w:val="0"/>
        <w:adjustRightInd w:val="0"/>
        <w:spacing w:after="0" w:line="48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 xml:space="preserve">Tabel diatas </w:t>
      </w:r>
      <w:r w:rsidRPr="008753FA">
        <w:rPr>
          <w:rFonts w:ascii="Times New Roman" w:eastAsia="Calibri" w:hAnsi="Times New Roman" w:cs="Times New Roman"/>
          <w:sz w:val="24"/>
          <w:szCs w:val="24"/>
        </w:rPr>
        <w:t>memperoleh nilai Sig. 0,00 dimana 0,000 &lt; 0,05. Maka sesuai dengan kriteria bahwa H</w:t>
      </w:r>
      <w:r w:rsidRPr="008753FA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8753FA">
        <w:rPr>
          <w:rFonts w:ascii="Times New Roman" w:eastAsia="Calibri" w:hAnsi="Times New Roman" w:cs="Times New Roman"/>
          <w:sz w:val="24"/>
          <w:szCs w:val="24"/>
        </w:rPr>
        <w:t xml:space="preserve"> (menolak) dan H</w:t>
      </w:r>
      <w:r w:rsidRPr="008753F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(menerima),  sehingga secara bersama-sama variabel bebas menunjukkan perbedaan pada kedua variabel terikat tersebut.</w:t>
      </w:r>
    </w:p>
    <w:p w:rsidR="00E4320B" w:rsidRDefault="00E4320B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557B15" w:rsidRDefault="00557B15" w:rsidP="00557B15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223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Test Of Between-Subjects Effects</w:t>
      </w:r>
    </w:p>
    <w:p w:rsidR="00557B15" w:rsidRPr="00557B15" w:rsidRDefault="00557B15" w:rsidP="00557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1948"/>
        <w:gridCol w:w="1472"/>
        <w:gridCol w:w="996"/>
        <w:gridCol w:w="1396"/>
        <w:gridCol w:w="996"/>
        <w:gridCol w:w="996"/>
      </w:tblGrid>
      <w:tr w:rsidR="00557B15" w:rsidRPr="00557B15" w:rsidTr="00557B15">
        <w:trPr>
          <w:cantSplit/>
          <w:jc w:val="center"/>
        </w:trPr>
        <w:tc>
          <w:tcPr>
            <w:tcW w:w="9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94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</w:t>
            </w:r>
          </w:p>
        </w:tc>
        <w:tc>
          <w:tcPr>
            <w:tcW w:w="14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III Sum of Squares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Corrected Model</w:t>
            </w:r>
          </w:p>
        </w:tc>
        <w:tc>
          <w:tcPr>
            <w:tcW w:w="1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KPS</w:t>
            </w:r>
          </w:p>
        </w:tc>
        <w:tc>
          <w:tcPr>
            <w:tcW w:w="14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7716.806</w:t>
            </w: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7716.806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7B15" w:rsidRPr="00F96EA2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6EA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44.789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F96EA2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6EA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.000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selfregulation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5830.115</w:t>
            </w: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5830.115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F96EA2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6EA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37.414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F96EA2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6EA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.000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KPS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105528.640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105528.640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612.497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selfregulation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28303.527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28303.527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181.632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kelas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KPS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7716.806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7716.806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44.789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selfregulation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5830.115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5830.115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37.414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KPS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10337.555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172.293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selfregulation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9349.723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155.829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KPS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123583.001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selfregulation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43483.365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KPS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18054.361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15" w:rsidRPr="00557B15" w:rsidTr="00557B15">
        <w:trPr>
          <w:cantSplit/>
          <w:jc w:val="center"/>
        </w:trPr>
        <w:tc>
          <w:tcPr>
            <w:tcW w:w="16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selfregulation</w:t>
            </w:r>
          </w:p>
        </w:tc>
        <w:tc>
          <w:tcPr>
            <w:tcW w:w="14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15179.838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15" w:rsidRPr="00557B15" w:rsidTr="00557B15">
        <w:trPr>
          <w:cantSplit/>
          <w:jc w:val="center"/>
        </w:trPr>
        <w:tc>
          <w:tcPr>
            <w:tcW w:w="9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R Squared = ,427 (Adjusted R Squared = ,418)</w:t>
            </w:r>
          </w:p>
        </w:tc>
      </w:tr>
      <w:tr w:rsidR="00557B15" w:rsidRPr="00557B15" w:rsidTr="00557B15">
        <w:trPr>
          <w:cantSplit/>
          <w:jc w:val="center"/>
        </w:trPr>
        <w:tc>
          <w:tcPr>
            <w:tcW w:w="9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7B15" w:rsidRPr="00557B15" w:rsidRDefault="00557B15" w:rsidP="00557B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R Squared = ,384 (Adjusted R Squared = ,374)</w:t>
            </w:r>
          </w:p>
        </w:tc>
      </w:tr>
    </w:tbl>
    <w:p w:rsidR="00557B15" w:rsidRPr="00557B15" w:rsidRDefault="00557B15" w:rsidP="00557B1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7B15" w:rsidRPr="00557B15" w:rsidRDefault="00557B15" w:rsidP="00557B15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7B15" w:rsidRDefault="00557B15" w:rsidP="00557B15">
      <w:pPr>
        <w:autoSpaceDE w:val="0"/>
        <w:autoSpaceDN w:val="0"/>
        <w:adjustRightInd w:val="0"/>
        <w:spacing w:after="0" w:line="480" w:lineRule="auto"/>
        <w:ind w:right="-46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23A">
        <w:rPr>
          <w:rFonts w:ascii="Times New Roman" w:eastAsia="Calibri" w:hAnsi="Times New Roman" w:cs="Times New Roman"/>
          <w:i/>
          <w:sz w:val="24"/>
          <w:szCs w:val="24"/>
        </w:rPr>
        <w:t>Test Of Between-Subjects Effects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di atas memperoleh data Keterampilan Proses Sains dengan nilai sig. 0.000 &lt; 0,05 dengan F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hitung </w:t>
      </w:r>
      <w:r>
        <w:rPr>
          <w:rFonts w:ascii="Times New Roman" w:eastAsia="Calibri" w:hAnsi="Times New Roman" w:cs="Times New Roman"/>
          <w:sz w:val="24"/>
          <w:szCs w:val="24"/>
        </w:rPr>
        <w:t>= 44,789. Maka dapat disimpulkan bahwa diterimanya H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>dan H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O </w:t>
      </w:r>
      <w:r>
        <w:rPr>
          <w:rFonts w:ascii="Times New Roman" w:eastAsia="Calibri" w:hAnsi="Times New Roman" w:cs="Times New Roman"/>
          <w:sz w:val="24"/>
          <w:szCs w:val="24"/>
        </w:rPr>
        <w:t>ditolak sehingga rata-raat variabel Y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(Keterampilan Proses Sains) menunjukkan perbedaan pada variabel X (Model </w:t>
      </w:r>
      <w:r w:rsidRPr="00CB4E28">
        <w:rPr>
          <w:rFonts w:ascii="Times New Roman" w:eastAsia="Calibri" w:hAnsi="Times New Roman" w:cs="Times New Roman"/>
          <w:i/>
          <w:sz w:val="24"/>
          <w:szCs w:val="24"/>
        </w:rPr>
        <w:t>Inquiry Interactive Demonstration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57B15" w:rsidRPr="0020223A" w:rsidRDefault="00557B15" w:rsidP="00557B15">
      <w:pPr>
        <w:autoSpaceDE w:val="0"/>
        <w:autoSpaceDN w:val="0"/>
        <w:adjustRightInd w:val="0"/>
        <w:spacing w:after="0" w:line="48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0223A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r w:rsidRPr="00CB4E28">
        <w:rPr>
          <w:rFonts w:ascii="Times New Roman" w:eastAsia="Calibri" w:hAnsi="Times New Roman" w:cs="Times New Roman"/>
          <w:i/>
          <w:sz w:val="24"/>
          <w:szCs w:val="24"/>
        </w:rPr>
        <w:t>Self Regulation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menunjukkan bawha nilai sig. 0.000 &lt; 0,05 dengan F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hitung </w:t>
      </w:r>
      <w:r>
        <w:rPr>
          <w:rFonts w:ascii="Times New Roman" w:eastAsia="Calibri" w:hAnsi="Times New Roman" w:cs="Times New Roman"/>
          <w:sz w:val="24"/>
          <w:szCs w:val="24"/>
        </w:rPr>
        <w:t>= 37, 414. Maka dapat disimpulkan bahwa diterimanya H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>dan H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O </w:t>
      </w:r>
      <w:r>
        <w:rPr>
          <w:rFonts w:ascii="Times New Roman" w:eastAsia="Calibri" w:hAnsi="Times New Roman" w:cs="Times New Roman"/>
          <w:sz w:val="24"/>
          <w:szCs w:val="24"/>
        </w:rPr>
        <w:t>ditolak sehingga rata-rata variabel Y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B4E28">
        <w:rPr>
          <w:rFonts w:ascii="Times New Roman" w:eastAsia="Calibri" w:hAnsi="Times New Roman" w:cs="Times New Roman"/>
          <w:i/>
          <w:sz w:val="24"/>
          <w:szCs w:val="24"/>
        </w:rPr>
        <w:t>Self Regulation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) menunjukkan perbedaan pada variabel X (Model </w:t>
      </w:r>
      <w:r w:rsidRPr="00CB4E28">
        <w:rPr>
          <w:rFonts w:ascii="Times New Roman" w:eastAsia="Calibri" w:hAnsi="Times New Roman" w:cs="Times New Roman"/>
          <w:i/>
          <w:sz w:val="24"/>
          <w:szCs w:val="24"/>
        </w:rPr>
        <w:t>Inquiry Interactive Demonstration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57B15" w:rsidRPr="00E4320B" w:rsidRDefault="00557B15" w:rsidP="00E4320B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6C642C" w:rsidRPr="006C642C" w:rsidRDefault="006C642C" w:rsidP="006C642C">
      <w:pPr>
        <w:rPr>
          <w:rFonts w:ascii="Times New Roman" w:hAnsi="Times New Roman" w:cs="Times New Roman"/>
          <w:sz w:val="24"/>
          <w:szCs w:val="24"/>
        </w:rPr>
      </w:pPr>
    </w:p>
    <w:sectPr w:rsidR="006C642C" w:rsidRPr="006C642C" w:rsidSect="000E0D0C">
      <w:footerReference w:type="default" r:id="rId9"/>
      <w:pgSz w:w="11903" w:h="16836"/>
      <w:pgMar w:top="2268" w:right="1701" w:bottom="1701" w:left="2268" w:header="720" w:footer="720" w:gutter="0"/>
      <w:pgNumType w:start="37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12" w:rsidRDefault="009B2112" w:rsidP="000E0D0C">
      <w:pPr>
        <w:spacing w:after="0" w:line="240" w:lineRule="auto"/>
      </w:pPr>
      <w:r>
        <w:separator/>
      </w:r>
    </w:p>
  </w:endnote>
  <w:endnote w:type="continuationSeparator" w:id="0">
    <w:p w:rsidR="009B2112" w:rsidRDefault="009B2112" w:rsidP="000E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743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D0C" w:rsidRDefault="000E0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403">
          <w:rPr>
            <w:noProof/>
          </w:rPr>
          <w:t>379</w:t>
        </w:r>
        <w:r>
          <w:rPr>
            <w:noProof/>
          </w:rPr>
          <w:fldChar w:fldCharType="end"/>
        </w:r>
      </w:p>
    </w:sdtContent>
  </w:sdt>
  <w:p w:rsidR="000E0D0C" w:rsidRDefault="000E0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12" w:rsidRDefault="009B2112" w:rsidP="000E0D0C">
      <w:pPr>
        <w:spacing w:after="0" w:line="240" w:lineRule="auto"/>
      </w:pPr>
      <w:r>
        <w:separator/>
      </w:r>
    </w:p>
  </w:footnote>
  <w:footnote w:type="continuationSeparator" w:id="0">
    <w:p w:rsidR="009B2112" w:rsidRDefault="009B2112" w:rsidP="000E0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0DAC"/>
    <w:multiLevelType w:val="hybridMultilevel"/>
    <w:tmpl w:val="9EC43368"/>
    <w:lvl w:ilvl="0" w:tplc="8C88E2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C2"/>
    <w:rsid w:val="00037F67"/>
    <w:rsid w:val="00045558"/>
    <w:rsid w:val="00071AF6"/>
    <w:rsid w:val="000A2A81"/>
    <w:rsid w:val="000A67FF"/>
    <w:rsid w:val="000B391C"/>
    <w:rsid w:val="000E0D0C"/>
    <w:rsid w:val="000E777E"/>
    <w:rsid w:val="000F5222"/>
    <w:rsid w:val="0010741F"/>
    <w:rsid w:val="00125BFA"/>
    <w:rsid w:val="00143B8E"/>
    <w:rsid w:val="0014477A"/>
    <w:rsid w:val="0015374B"/>
    <w:rsid w:val="00181813"/>
    <w:rsid w:val="00193CE9"/>
    <w:rsid w:val="00197D78"/>
    <w:rsid w:val="001D47FD"/>
    <w:rsid w:val="001F525D"/>
    <w:rsid w:val="00203847"/>
    <w:rsid w:val="00211318"/>
    <w:rsid w:val="00222F0B"/>
    <w:rsid w:val="00230640"/>
    <w:rsid w:val="002640AA"/>
    <w:rsid w:val="002643A3"/>
    <w:rsid w:val="00267D07"/>
    <w:rsid w:val="00271411"/>
    <w:rsid w:val="00283DE5"/>
    <w:rsid w:val="00286903"/>
    <w:rsid w:val="002A26CF"/>
    <w:rsid w:val="002C4252"/>
    <w:rsid w:val="002F3396"/>
    <w:rsid w:val="0031457E"/>
    <w:rsid w:val="003271E7"/>
    <w:rsid w:val="00327707"/>
    <w:rsid w:val="003362B8"/>
    <w:rsid w:val="003470CD"/>
    <w:rsid w:val="003539D5"/>
    <w:rsid w:val="00370114"/>
    <w:rsid w:val="0037122F"/>
    <w:rsid w:val="00383350"/>
    <w:rsid w:val="003A0811"/>
    <w:rsid w:val="003A573D"/>
    <w:rsid w:val="003B1AEF"/>
    <w:rsid w:val="003E0B62"/>
    <w:rsid w:val="003E1739"/>
    <w:rsid w:val="003E29C2"/>
    <w:rsid w:val="0042224E"/>
    <w:rsid w:val="00437BBF"/>
    <w:rsid w:val="00461E1A"/>
    <w:rsid w:val="00467173"/>
    <w:rsid w:val="00473FD9"/>
    <w:rsid w:val="00474E26"/>
    <w:rsid w:val="00476D52"/>
    <w:rsid w:val="004803D6"/>
    <w:rsid w:val="0048393A"/>
    <w:rsid w:val="004A52A2"/>
    <w:rsid w:val="004A7C77"/>
    <w:rsid w:val="004D21E8"/>
    <w:rsid w:val="004D31A4"/>
    <w:rsid w:val="004D3A22"/>
    <w:rsid w:val="005031FC"/>
    <w:rsid w:val="00515318"/>
    <w:rsid w:val="0052245A"/>
    <w:rsid w:val="00522A25"/>
    <w:rsid w:val="005352D8"/>
    <w:rsid w:val="00551AF5"/>
    <w:rsid w:val="00557B15"/>
    <w:rsid w:val="0056297A"/>
    <w:rsid w:val="00571412"/>
    <w:rsid w:val="00575504"/>
    <w:rsid w:val="00592523"/>
    <w:rsid w:val="005E4D7D"/>
    <w:rsid w:val="005F1542"/>
    <w:rsid w:val="005F4E78"/>
    <w:rsid w:val="00600467"/>
    <w:rsid w:val="00600D67"/>
    <w:rsid w:val="006041D4"/>
    <w:rsid w:val="00613B8E"/>
    <w:rsid w:val="006256F7"/>
    <w:rsid w:val="006330AB"/>
    <w:rsid w:val="00644396"/>
    <w:rsid w:val="0066108F"/>
    <w:rsid w:val="00696BB1"/>
    <w:rsid w:val="00697076"/>
    <w:rsid w:val="006A50C3"/>
    <w:rsid w:val="006B015F"/>
    <w:rsid w:val="006B2387"/>
    <w:rsid w:val="006C642C"/>
    <w:rsid w:val="006E3774"/>
    <w:rsid w:val="006E4298"/>
    <w:rsid w:val="006F06C9"/>
    <w:rsid w:val="006F24A6"/>
    <w:rsid w:val="00700080"/>
    <w:rsid w:val="007071CD"/>
    <w:rsid w:val="0072726F"/>
    <w:rsid w:val="00752F5C"/>
    <w:rsid w:val="007557EC"/>
    <w:rsid w:val="0077354B"/>
    <w:rsid w:val="00783B55"/>
    <w:rsid w:val="007A6110"/>
    <w:rsid w:val="007B747D"/>
    <w:rsid w:val="007E1F0C"/>
    <w:rsid w:val="008222CE"/>
    <w:rsid w:val="00826FC1"/>
    <w:rsid w:val="0087709E"/>
    <w:rsid w:val="008928DA"/>
    <w:rsid w:val="00893B0D"/>
    <w:rsid w:val="008D3F90"/>
    <w:rsid w:val="008E08DF"/>
    <w:rsid w:val="008E7111"/>
    <w:rsid w:val="009426C6"/>
    <w:rsid w:val="00951ED6"/>
    <w:rsid w:val="00993BD5"/>
    <w:rsid w:val="0099450C"/>
    <w:rsid w:val="009B0A81"/>
    <w:rsid w:val="009B1323"/>
    <w:rsid w:val="009B2112"/>
    <w:rsid w:val="009D4E4D"/>
    <w:rsid w:val="009E3A33"/>
    <w:rsid w:val="009E3B77"/>
    <w:rsid w:val="009E4C80"/>
    <w:rsid w:val="009F4C35"/>
    <w:rsid w:val="009F5C6B"/>
    <w:rsid w:val="00A30981"/>
    <w:rsid w:val="00A411B7"/>
    <w:rsid w:val="00A74647"/>
    <w:rsid w:val="00A91C35"/>
    <w:rsid w:val="00A960C9"/>
    <w:rsid w:val="00AB4466"/>
    <w:rsid w:val="00AD55F2"/>
    <w:rsid w:val="00AD66F4"/>
    <w:rsid w:val="00AE48C9"/>
    <w:rsid w:val="00AF0305"/>
    <w:rsid w:val="00AF7E7E"/>
    <w:rsid w:val="00B041FC"/>
    <w:rsid w:val="00B0569F"/>
    <w:rsid w:val="00B21FAE"/>
    <w:rsid w:val="00B2337A"/>
    <w:rsid w:val="00B42B0C"/>
    <w:rsid w:val="00B46A57"/>
    <w:rsid w:val="00B82CE2"/>
    <w:rsid w:val="00B9426D"/>
    <w:rsid w:val="00BB13A8"/>
    <w:rsid w:val="00BD5B9D"/>
    <w:rsid w:val="00C023EB"/>
    <w:rsid w:val="00C1384F"/>
    <w:rsid w:val="00C209B4"/>
    <w:rsid w:val="00C37C19"/>
    <w:rsid w:val="00C43525"/>
    <w:rsid w:val="00C4562E"/>
    <w:rsid w:val="00CA0324"/>
    <w:rsid w:val="00CB2BF7"/>
    <w:rsid w:val="00CC0A1A"/>
    <w:rsid w:val="00CC1693"/>
    <w:rsid w:val="00CD6228"/>
    <w:rsid w:val="00CE6CBC"/>
    <w:rsid w:val="00D110BC"/>
    <w:rsid w:val="00D17B49"/>
    <w:rsid w:val="00D22EB9"/>
    <w:rsid w:val="00D36F87"/>
    <w:rsid w:val="00D40082"/>
    <w:rsid w:val="00D64657"/>
    <w:rsid w:val="00D74E5F"/>
    <w:rsid w:val="00D83D8D"/>
    <w:rsid w:val="00DB6403"/>
    <w:rsid w:val="00DC0EC6"/>
    <w:rsid w:val="00DC5FC5"/>
    <w:rsid w:val="00E21E02"/>
    <w:rsid w:val="00E26CB0"/>
    <w:rsid w:val="00E4320B"/>
    <w:rsid w:val="00E43C92"/>
    <w:rsid w:val="00E51B0C"/>
    <w:rsid w:val="00E536E7"/>
    <w:rsid w:val="00E74BD8"/>
    <w:rsid w:val="00E96B6A"/>
    <w:rsid w:val="00ED2920"/>
    <w:rsid w:val="00F02021"/>
    <w:rsid w:val="00F11858"/>
    <w:rsid w:val="00F13B25"/>
    <w:rsid w:val="00F14C42"/>
    <w:rsid w:val="00F16C20"/>
    <w:rsid w:val="00F2054C"/>
    <w:rsid w:val="00F40A5B"/>
    <w:rsid w:val="00F5454C"/>
    <w:rsid w:val="00F55734"/>
    <w:rsid w:val="00F55D2C"/>
    <w:rsid w:val="00F702A6"/>
    <w:rsid w:val="00F75DE2"/>
    <w:rsid w:val="00F96EA2"/>
    <w:rsid w:val="00FA1BCA"/>
    <w:rsid w:val="00FA5EF9"/>
    <w:rsid w:val="00FA69B9"/>
    <w:rsid w:val="00FE2908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E4320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34"/>
    <w:locked/>
    <w:rsid w:val="00E4320B"/>
  </w:style>
  <w:style w:type="paragraph" w:styleId="Header">
    <w:name w:val="header"/>
    <w:basedOn w:val="Normal"/>
    <w:link w:val="HeaderChar"/>
    <w:uiPriority w:val="99"/>
    <w:unhideWhenUsed/>
    <w:rsid w:val="000E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D0C"/>
  </w:style>
  <w:style w:type="paragraph" w:styleId="Footer">
    <w:name w:val="footer"/>
    <w:basedOn w:val="Normal"/>
    <w:link w:val="FooterChar"/>
    <w:uiPriority w:val="99"/>
    <w:unhideWhenUsed/>
    <w:rsid w:val="000E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E4320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34"/>
    <w:locked/>
    <w:rsid w:val="00E4320B"/>
  </w:style>
  <w:style w:type="paragraph" w:styleId="Header">
    <w:name w:val="header"/>
    <w:basedOn w:val="Normal"/>
    <w:link w:val="HeaderChar"/>
    <w:uiPriority w:val="99"/>
    <w:unhideWhenUsed/>
    <w:rsid w:val="000E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D0C"/>
  </w:style>
  <w:style w:type="paragraph" w:styleId="Footer">
    <w:name w:val="footer"/>
    <w:basedOn w:val="Normal"/>
    <w:link w:val="FooterChar"/>
    <w:uiPriority w:val="99"/>
    <w:unhideWhenUsed/>
    <w:rsid w:val="000E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D6D3-9298-4395-96C2-25101AF4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</cp:revision>
  <cp:lastPrinted>2019-11-03T15:06:00Z</cp:lastPrinted>
  <dcterms:created xsi:type="dcterms:W3CDTF">2019-10-02T12:47:00Z</dcterms:created>
  <dcterms:modified xsi:type="dcterms:W3CDTF">2022-03-28T02:25:00Z</dcterms:modified>
</cp:coreProperties>
</file>