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3BC4B" w14:textId="6EF3708F" w:rsidR="001C30F9" w:rsidRDefault="00733DA4" w:rsidP="00D11A7A">
      <w:pPr>
        <w:spacing w:before="240" w:line="360" w:lineRule="auto"/>
        <w:contextualSpacing/>
        <w:jc w:val="center"/>
        <w:rPr>
          <w:rFonts w:ascii="Times New Roman" w:hAnsi="Times New Roman" w:cs="Times New Roman"/>
          <w:b/>
          <w:bCs/>
          <w:sz w:val="24"/>
          <w:szCs w:val="24"/>
        </w:rPr>
      </w:pPr>
      <w:bookmarkStart w:id="0" w:name="_GoBack"/>
      <w:bookmarkEnd w:id="0"/>
      <w:r w:rsidRPr="00733DA4">
        <w:rPr>
          <w:rFonts w:ascii="Times New Roman" w:hAnsi="Times New Roman" w:cs="Times New Roman"/>
          <w:b/>
          <w:bCs/>
          <w:sz w:val="24"/>
          <w:szCs w:val="24"/>
        </w:rPr>
        <w:t>T</w:t>
      </w:r>
      <w:r w:rsidR="00A76E0D">
        <w:rPr>
          <w:rFonts w:ascii="Times New Roman" w:hAnsi="Times New Roman" w:cs="Times New Roman"/>
          <w:b/>
          <w:bCs/>
          <w:sz w:val="24"/>
          <w:szCs w:val="24"/>
        </w:rPr>
        <w:t xml:space="preserve">he </w:t>
      </w:r>
      <w:r w:rsidR="00D11A7A">
        <w:rPr>
          <w:rFonts w:ascii="Times New Roman" w:hAnsi="Times New Roman" w:cs="Times New Roman"/>
          <w:b/>
          <w:bCs/>
          <w:sz w:val="24"/>
          <w:szCs w:val="24"/>
        </w:rPr>
        <w:t>e</w:t>
      </w:r>
      <w:r w:rsidR="00A76E0D">
        <w:rPr>
          <w:rFonts w:ascii="Times New Roman" w:hAnsi="Times New Roman" w:cs="Times New Roman"/>
          <w:b/>
          <w:bCs/>
          <w:sz w:val="24"/>
          <w:szCs w:val="24"/>
        </w:rPr>
        <w:t>ffect</w:t>
      </w:r>
      <w:r w:rsidRPr="00733DA4">
        <w:rPr>
          <w:rFonts w:ascii="Times New Roman" w:hAnsi="Times New Roman" w:cs="Times New Roman"/>
          <w:b/>
          <w:bCs/>
          <w:sz w:val="24"/>
          <w:szCs w:val="24"/>
        </w:rPr>
        <w:t xml:space="preserve"> </w:t>
      </w:r>
      <w:r w:rsidR="00A76E0D">
        <w:rPr>
          <w:rFonts w:ascii="Times New Roman" w:hAnsi="Times New Roman" w:cs="Times New Roman"/>
          <w:b/>
          <w:bCs/>
          <w:sz w:val="24"/>
          <w:szCs w:val="24"/>
        </w:rPr>
        <w:t>of</w:t>
      </w:r>
      <w:r w:rsidRPr="00733DA4">
        <w:rPr>
          <w:rFonts w:ascii="Times New Roman" w:hAnsi="Times New Roman" w:cs="Times New Roman"/>
          <w:b/>
          <w:bCs/>
          <w:sz w:val="24"/>
          <w:szCs w:val="24"/>
        </w:rPr>
        <w:t xml:space="preserve"> T</w:t>
      </w:r>
      <w:r w:rsidR="00A76E0D">
        <w:rPr>
          <w:rFonts w:ascii="Times New Roman" w:hAnsi="Times New Roman" w:cs="Times New Roman"/>
          <w:b/>
          <w:bCs/>
          <w:sz w:val="24"/>
          <w:szCs w:val="24"/>
        </w:rPr>
        <w:t>ime</w:t>
      </w:r>
      <w:r w:rsidRPr="00733DA4">
        <w:rPr>
          <w:rFonts w:ascii="Times New Roman" w:hAnsi="Times New Roman" w:cs="Times New Roman"/>
          <w:b/>
          <w:bCs/>
          <w:sz w:val="24"/>
          <w:szCs w:val="24"/>
        </w:rPr>
        <w:t xml:space="preserve"> T</w:t>
      </w:r>
      <w:r w:rsidR="00A76E0D">
        <w:rPr>
          <w:rFonts w:ascii="Times New Roman" w:hAnsi="Times New Roman" w:cs="Times New Roman"/>
          <w:b/>
          <w:bCs/>
          <w:sz w:val="24"/>
          <w:szCs w:val="24"/>
        </w:rPr>
        <w:t>oken</w:t>
      </w:r>
      <w:r w:rsidRPr="00733DA4">
        <w:rPr>
          <w:rFonts w:ascii="Times New Roman" w:hAnsi="Times New Roman" w:cs="Times New Roman"/>
          <w:b/>
          <w:bCs/>
          <w:sz w:val="24"/>
          <w:szCs w:val="24"/>
        </w:rPr>
        <w:t xml:space="preserve"> A</w:t>
      </w:r>
      <w:r w:rsidR="00A76E0D">
        <w:rPr>
          <w:rFonts w:ascii="Times New Roman" w:hAnsi="Times New Roman" w:cs="Times New Roman"/>
          <w:b/>
          <w:bCs/>
          <w:sz w:val="24"/>
          <w:szCs w:val="24"/>
        </w:rPr>
        <w:t>rends</w:t>
      </w:r>
      <w:r w:rsidRPr="00733DA4">
        <w:rPr>
          <w:rFonts w:ascii="Times New Roman" w:hAnsi="Times New Roman" w:cs="Times New Roman"/>
          <w:b/>
          <w:bCs/>
          <w:sz w:val="24"/>
          <w:szCs w:val="24"/>
        </w:rPr>
        <w:t xml:space="preserve"> </w:t>
      </w:r>
      <w:r w:rsidR="00A76E0D">
        <w:rPr>
          <w:rFonts w:ascii="Times New Roman" w:hAnsi="Times New Roman" w:cs="Times New Roman"/>
          <w:b/>
          <w:bCs/>
          <w:sz w:val="24"/>
          <w:szCs w:val="24"/>
        </w:rPr>
        <w:t>as</w:t>
      </w:r>
      <w:r w:rsidRPr="00733DA4">
        <w:rPr>
          <w:rFonts w:ascii="Times New Roman" w:hAnsi="Times New Roman" w:cs="Times New Roman"/>
          <w:b/>
          <w:bCs/>
          <w:sz w:val="24"/>
          <w:szCs w:val="24"/>
        </w:rPr>
        <w:t xml:space="preserve"> </w:t>
      </w:r>
      <w:r w:rsidR="00D11A7A">
        <w:rPr>
          <w:rFonts w:ascii="Times New Roman" w:hAnsi="Times New Roman" w:cs="Times New Roman"/>
          <w:b/>
          <w:bCs/>
          <w:sz w:val="24"/>
          <w:szCs w:val="24"/>
        </w:rPr>
        <w:t>c</w:t>
      </w:r>
      <w:r w:rsidR="00A76E0D">
        <w:rPr>
          <w:rFonts w:ascii="Times New Roman" w:hAnsi="Times New Roman" w:cs="Times New Roman"/>
          <w:b/>
          <w:bCs/>
          <w:sz w:val="24"/>
          <w:szCs w:val="24"/>
        </w:rPr>
        <w:t>ooperative</w:t>
      </w:r>
      <w:r w:rsidRPr="00733DA4">
        <w:rPr>
          <w:rFonts w:ascii="Times New Roman" w:hAnsi="Times New Roman" w:cs="Times New Roman"/>
          <w:b/>
          <w:bCs/>
          <w:sz w:val="24"/>
          <w:szCs w:val="24"/>
        </w:rPr>
        <w:t xml:space="preserve"> </w:t>
      </w:r>
      <w:r w:rsidR="00D11A7A">
        <w:rPr>
          <w:rFonts w:ascii="Times New Roman" w:hAnsi="Times New Roman" w:cs="Times New Roman"/>
          <w:b/>
          <w:bCs/>
          <w:sz w:val="24"/>
          <w:szCs w:val="24"/>
        </w:rPr>
        <w:t>l</w:t>
      </w:r>
      <w:r w:rsidR="00A76E0D">
        <w:rPr>
          <w:rFonts w:ascii="Times New Roman" w:hAnsi="Times New Roman" w:cs="Times New Roman"/>
          <w:b/>
          <w:bCs/>
          <w:sz w:val="24"/>
          <w:szCs w:val="24"/>
        </w:rPr>
        <w:t xml:space="preserve">earning </w:t>
      </w:r>
      <w:r w:rsidR="00D11A7A">
        <w:rPr>
          <w:rFonts w:ascii="Times New Roman" w:hAnsi="Times New Roman" w:cs="Times New Roman"/>
          <w:b/>
          <w:bCs/>
          <w:sz w:val="24"/>
          <w:szCs w:val="24"/>
        </w:rPr>
        <w:t>t</w:t>
      </w:r>
      <w:r w:rsidR="00A76E0D">
        <w:rPr>
          <w:rFonts w:ascii="Times New Roman" w:hAnsi="Times New Roman" w:cs="Times New Roman"/>
          <w:b/>
          <w:bCs/>
          <w:sz w:val="24"/>
          <w:szCs w:val="24"/>
        </w:rPr>
        <w:t xml:space="preserve">ypes on </w:t>
      </w:r>
      <w:r w:rsidR="00D11A7A">
        <w:rPr>
          <w:rFonts w:ascii="Times New Roman" w:hAnsi="Times New Roman" w:cs="Times New Roman"/>
          <w:b/>
          <w:bCs/>
          <w:sz w:val="24"/>
          <w:szCs w:val="24"/>
        </w:rPr>
        <w:t>t</w:t>
      </w:r>
      <w:r w:rsidR="00A76E0D">
        <w:rPr>
          <w:rFonts w:ascii="Times New Roman" w:hAnsi="Times New Roman" w:cs="Times New Roman"/>
          <w:b/>
          <w:bCs/>
          <w:sz w:val="24"/>
          <w:szCs w:val="24"/>
        </w:rPr>
        <w:t>he</w:t>
      </w:r>
      <w:r w:rsidRPr="00733DA4">
        <w:rPr>
          <w:rFonts w:ascii="Times New Roman" w:hAnsi="Times New Roman" w:cs="Times New Roman"/>
          <w:b/>
          <w:bCs/>
          <w:sz w:val="24"/>
          <w:szCs w:val="24"/>
        </w:rPr>
        <w:t xml:space="preserve"> </w:t>
      </w:r>
      <w:r w:rsidR="00D11A7A">
        <w:rPr>
          <w:rFonts w:ascii="Times New Roman" w:hAnsi="Times New Roman" w:cs="Times New Roman"/>
          <w:b/>
          <w:bCs/>
          <w:sz w:val="24"/>
          <w:szCs w:val="24"/>
        </w:rPr>
        <w:t>s</w:t>
      </w:r>
      <w:r w:rsidR="00A76E0D">
        <w:rPr>
          <w:rFonts w:ascii="Times New Roman" w:hAnsi="Times New Roman" w:cs="Times New Roman"/>
          <w:b/>
          <w:bCs/>
          <w:sz w:val="24"/>
          <w:szCs w:val="24"/>
        </w:rPr>
        <w:t>tudents’</w:t>
      </w:r>
      <w:r w:rsidRPr="00733DA4">
        <w:rPr>
          <w:rFonts w:ascii="Times New Roman" w:hAnsi="Times New Roman" w:cs="Times New Roman"/>
          <w:b/>
          <w:bCs/>
          <w:sz w:val="24"/>
          <w:szCs w:val="24"/>
        </w:rPr>
        <w:t xml:space="preserve"> </w:t>
      </w:r>
      <w:r w:rsidR="00D11A7A">
        <w:rPr>
          <w:rFonts w:ascii="Times New Roman" w:hAnsi="Times New Roman" w:cs="Times New Roman"/>
          <w:b/>
          <w:bCs/>
          <w:sz w:val="24"/>
          <w:szCs w:val="24"/>
        </w:rPr>
        <w:t>s</w:t>
      </w:r>
      <w:r w:rsidR="00A76E0D">
        <w:rPr>
          <w:rFonts w:ascii="Times New Roman" w:hAnsi="Times New Roman" w:cs="Times New Roman"/>
          <w:b/>
          <w:bCs/>
          <w:sz w:val="24"/>
          <w:szCs w:val="24"/>
        </w:rPr>
        <w:t xml:space="preserve">peaking </w:t>
      </w:r>
      <w:r w:rsidR="00D11A7A">
        <w:rPr>
          <w:rFonts w:ascii="Times New Roman" w:hAnsi="Times New Roman" w:cs="Times New Roman"/>
          <w:b/>
          <w:bCs/>
          <w:sz w:val="24"/>
          <w:szCs w:val="24"/>
        </w:rPr>
        <w:t>s</w:t>
      </w:r>
      <w:r w:rsidR="00A76E0D">
        <w:rPr>
          <w:rFonts w:ascii="Times New Roman" w:hAnsi="Times New Roman" w:cs="Times New Roman"/>
          <w:b/>
          <w:bCs/>
          <w:sz w:val="24"/>
          <w:szCs w:val="24"/>
        </w:rPr>
        <w:t>kills</w:t>
      </w:r>
      <w:r w:rsidRPr="00733DA4">
        <w:rPr>
          <w:rFonts w:ascii="Times New Roman" w:hAnsi="Times New Roman" w:cs="Times New Roman"/>
          <w:b/>
          <w:bCs/>
          <w:sz w:val="24"/>
          <w:szCs w:val="24"/>
        </w:rPr>
        <w:t xml:space="preserve"> </w:t>
      </w:r>
      <w:r w:rsidR="00A76E0D">
        <w:rPr>
          <w:rFonts w:ascii="Times New Roman" w:hAnsi="Times New Roman" w:cs="Times New Roman"/>
          <w:b/>
          <w:bCs/>
          <w:sz w:val="24"/>
          <w:szCs w:val="24"/>
        </w:rPr>
        <w:t>at</w:t>
      </w:r>
      <w:r w:rsidRPr="00733DA4">
        <w:rPr>
          <w:rFonts w:ascii="Times New Roman" w:hAnsi="Times New Roman" w:cs="Times New Roman"/>
          <w:b/>
          <w:bCs/>
          <w:sz w:val="24"/>
          <w:szCs w:val="24"/>
        </w:rPr>
        <w:t xml:space="preserve"> </w:t>
      </w:r>
      <w:r w:rsidR="00D11A7A">
        <w:rPr>
          <w:rFonts w:ascii="Times New Roman" w:hAnsi="Times New Roman" w:cs="Times New Roman"/>
          <w:b/>
          <w:bCs/>
          <w:sz w:val="24"/>
          <w:szCs w:val="24"/>
        </w:rPr>
        <w:t>e</w:t>
      </w:r>
      <w:r w:rsidR="00A76E0D">
        <w:rPr>
          <w:rFonts w:ascii="Times New Roman" w:hAnsi="Times New Roman" w:cs="Times New Roman"/>
          <w:b/>
          <w:bCs/>
          <w:sz w:val="24"/>
          <w:szCs w:val="24"/>
        </w:rPr>
        <w:t xml:space="preserve">leventh </w:t>
      </w:r>
      <w:r w:rsidR="00D11A7A">
        <w:rPr>
          <w:rFonts w:ascii="Times New Roman" w:hAnsi="Times New Roman" w:cs="Times New Roman"/>
          <w:b/>
          <w:bCs/>
          <w:sz w:val="24"/>
          <w:szCs w:val="24"/>
        </w:rPr>
        <w:t>g</w:t>
      </w:r>
      <w:r w:rsidR="00A76E0D">
        <w:rPr>
          <w:rFonts w:ascii="Times New Roman" w:hAnsi="Times New Roman" w:cs="Times New Roman"/>
          <w:b/>
          <w:bCs/>
          <w:sz w:val="24"/>
          <w:szCs w:val="24"/>
        </w:rPr>
        <w:t>rade of</w:t>
      </w:r>
      <w:r w:rsidRPr="00733DA4">
        <w:rPr>
          <w:rFonts w:ascii="Times New Roman" w:hAnsi="Times New Roman" w:cs="Times New Roman"/>
          <w:b/>
          <w:bCs/>
          <w:sz w:val="24"/>
          <w:szCs w:val="24"/>
        </w:rPr>
        <w:t xml:space="preserve"> SMAN 1 B</w:t>
      </w:r>
      <w:r w:rsidR="00A76E0D">
        <w:rPr>
          <w:rFonts w:ascii="Times New Roman" w:hAnsi="Times New Roman" w:cs="Times New Roman"/>
          <w:b/>
          <w:bCs/>
          <w:sz w:val="24"/>
          <w:szCs w:val="24"/>
        </w:rPr>
        <w:t>andar Lampung</w:t>
      </w:r>
    </w:p>
    <w:p w14:paraId="6100D3F3" w14:textId="77777777" w:rsidR="00BA1890" w:rsidRDefault="00BA1890" w:rsidP="00D11A7A">
      <w:pPr>
        <w:spacing w:before="240" w:after="200" w:line="276" w:lineRule="auto"/>
        <w:jc w:val="center"/>
        <w:rPr>
          <w:rFonts w:ascii="Times New Roman" w:eastAsia="Calibri" w:hAnsi="Times New Roman" w:cs="Times New Roman"/>
          <w:b/>
          <w:sz w:val="24"/>
          <w:szCs w:val="24"/>
          <w:lang w:eastAsia="en-US"/>
        </w:rPr>
      </w:pPr>
    </w:p>
    <w:p w14:paraId="0400C697" w14:textId="7883527F" w:rsidR="00D11A7A" w:rsidRPr="00D11A7A" w:rsidRDefault="00D11A7A" w:rsidP="00D11A7A">
      <w:pPr>
        <w:spacing w:before="240" w:after="200" w:line="276"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Muhammad Rifki Haikal Adam</w:t>
      </w:r>
      <w:r w:rsidRPr="00D11A7A">
        <w:rPr>
          <w:rFonts w:ascii="Times New Roman" w:eastAsia="Calibri" w:hAnsi="Times New Roman" w:cs="Times New Roman"/>
          <w:b/>
          <w:sz w:val="24"/>
          <w:szCs w:val="24"/>
          <w:vertAlign w:val="superscript"/>
          <w:lang w:eastAsia="en-US"/>
        </w:rPr>
        <w:t>1</w:t>
      </w:r>
      <w:r w:rsidRPr="00D11A7A">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Deddy Supriyadi</w:t>
      </w:r>
      <w:r w:rsidRPr="00D11A7A">
        <w:rPr>
          <w:rFonts w:ascii="Times New Roman" w:eastAsia="Calibri" w:hAnsi="Times New Roman" w:cs="Times New Roman"/>
          <w:b/>
          <w:sz w:val="24"/>
          <w:szCs w:val="24"/>
          <w:vertAlign w:val="superscript"/>
          <w:lang w:eastAsia="en-US"/>
        </w:rPr>
        <w:t>2</w:t>
      </w:r>
      <w:r w:rsidRPr="00D11A7A">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Novita Nordiana</w:t>
      </w:r>
      <w:r w:rsidRPr="00D11A7A">
        <w:rPr>
          <w:rFonts w:ascii="Times New Roman" w:eastAsia="Calibri" w:hAnsi="Times New Roman" w:cs="Times New Roman"/>
          <w:b/>
          <w:sz w:val="24"/>
          <w:szCs w:val="24"/>
          <w:vertAlign w:val="superscript"/>
          <w:lang w:eastAsia="en-US"/>
        </w:rPr>
        <w:t>3</w:t>
      </w:r>
    </w:p>
    <w:p w14:paraId="18877AFB" w14:textId="645B743E" w:rsidR="00733DA4" w:rsidRPr="004534D5" w:rsidRDefault="00733DA4" w:rsidP="00492942">
      <w:pPr>
        <w:spacing w:line="360" w:lineRule="auto"/>
        <w:contextualSpacing/>
        <w:jc w:val="center"/>
        <w:rPr>
          <w:rFonts w:ascii="Times New Roman" w:hAnsi="Times New Roman" w:cs="Times New Roman"/>
          <w:i/>
          <w:iCs/>
          <w:lang w:val="en-ID"/>
        </w:rPr>
      </w:pPr>
      <w:r w:rsidRPr="004534D5">
        <w:rPr>
          <w:rFonts w:ascii="Times New Roman" w:hAnsi="Times New Roman" w:cs="Times New Roman"/>
          <w:i/>
          <w:iCs/>
          <w:lang w:val="en-ID"/>
        </w:rPr>
        <w:t>Universitas Lampung, Jl. Prof. Dr. SoemantriBrojonegoro No.1 Bandarlampung, Indonesia</w:t>
      </w:r>
    </w:p>
    <w:p w14:paraId="04D8CFAC" w14:textId="07E58E2D" w:rsidR="0082430F" w:rsidRDefault="00733DA4" w:rsidP="00AC1872">
      <w:pPr>
        <w:spacing w:before="240" w:line="360" w:lineRule="auto"/>
        <w:jc w:val="center"/>
        <w:rPr>
          <w:rStyle w:val="Hyperlink"/>
          <w:rFonts w:ascii="Times New Roman" w:hAnsi="Times New Roman" w:cs="Times New Roman"/>
          <w:sz w:val="24"/>
          <w:szCs w:val="24"/>
          <w:lang w:val="en-ID"/>
        </w:rPr>
      </w:pPr>
      <w:r w:rsidRPr="00AC1872">
        <w:rPr>
          <w:rFonts w:ascii="Times New Roman" w:hAnsi="Times New Roman" w:cs="Times New Roman"/>
          <w:lang w:val="en-ID"/>
        </w:rPr>
        <w:t>Correspondence:</w:t>
      </w:r>
      <w:r>
        <w:rPr>
          <w:rFonts w:ascii="Times New Roman" w:hAnsi="Times New Roman" w:cs="Times New Roman"/>
          <w:sz w:val="24"/>
          <w:szCs w:val="24"/>
          <w:lang w:val="en-ID"/>
        </w:rPr>
        <w:t xml:space="preserve"> </w:t>
      </w:r>
      <w:hyperlink r:id="rId6" w:history="1">
        <w:r w:rsidRPr="00185CEC">
          <w:rPr>
            <w:rStyle w:val="Hyperlink"/>
            <w:rFonts w:ascii="Times New Roman" w:hAnsi="Times New Roman" w:cs="Times New Roman"/>
            <w:sz w:val="24"/>
            <w:szCs w:val="24"/>
            <w:lang w:val="en-ID"/>
          </w:rPr>
          <w:t>rifkihaikaladam@gmail.com</w:t>
        </w:r>
      </w:hyperlink>
    </w:p>
    <w:p w14:paraId="0C8C0A73" w14:textId="77777777" w:rsidR="00AC1872" w:rsidRPr="0082430F" w:rsidRDefault="00AC1872" w:rsidP="00AC1872">
      <w:pPr>
        <w:spacing w:before="240" w:line="360" w:lineRule="auto"/>
        <w:jc w:val="center"/>
        <w:rPr>
          <w:rFonts w:ascii="Times New Roman" w:hAnsi="Times New Roman" w:cs="Times New Roman"/>
          <w:color w:val="0563C1" w:themeColor="hyperlink"/>
          <w:sz w:val="24"/>
          <w:szCs w:val="24"/>
          <w:u w:val="single"/>
          <w:lang w:val="en-ID"/>
        </w:rPr>
      </w:pPr>
    </w:p>
    <w:p w14:paraId="36BFEC3E" w14:textId="4443E72D" w:rsidR="003C6A8D" w:rsidRDefault="003C6A8D" w:rsidP="0082430F">
      <w:pPr>
        <w:spacing w:after="0" w:line="360" w:lineRule="auto"/>
        <w:jc w:val="center"/>
        <w:rPr>
          <w:rFonts w:ascii="Times New Roman" w:hAnsi="Times New Roman" w:cs="Times New Roman"/>
          <w:b/>
          <w:bCs/>
          <w:sz w:val="24"/>
          <w:szCs w:val="24"/>
          <w:lang w:val="en-ID"/>
        </w:rPr>
      </w:pPr>
      <w:r w:rsidRPr="003C6A8D">
        <w:rPr>
          <w:rFonts w:ascii="Times New Roman" w:hAnsi="Times New Roman" w:cs="Times New Roman"/>
          <w:b/>
          <w:bCs/>
          <w:sz w:val="24"/>
          <w:szCs w:val="24"/>
          <w:lang w:val="en-ID"/>
        </w:rPr>
        <w:t>ABSTRACT</w:t>
      </w:r>
    </w:p>
    <w:p w14:paraId="576B9F72" w14:textId="7FCBE75D" w:rsidR="003C6A8D" w:rsidRDefault="003C6A8D" w:rsidP="0082430F">
      <w:pPr>
        <w:spacing w:line="360" w:lineRule="auto"/>
        <w:jc w:val="both"/>
        <w:rPr>
          <w:rFonts w:ascii="Times New Roman" w:hAnsi="Times New Roman" w:cs="Times New Roman"/>
          <w:sz w:val="24"/>
          <w:szCs w:val="24"/>
        </w:rPr>
      </w:pPr>
      <w:r w:rsidRPr="003C6A8D">
        <w:rPr>
          <w:rFonts w:ascii="Times New Roman" w:hAnsi="Times New Roman" w:cs="Times New Roman"/>
          <w:sz w:val="24"/>
          <w:szCs w:val="24"/>
        </w:rPr>
        <w:t>This research was aimed to find out the effect of Time Token Arends to students speaking skills aspects. This research applied qualitative and quantitative research by using the cooperative learning method. In taking the sample, the researcher used the purposive sampling technique. The number of the sample is 36 students at XI MIPA 1 SMAN 1 Bandar Lampung. The instrument of this research was an observation sheets, documentation and speaking test. There were 2 lesson plans and worksheets for the speaking test. The finding showed that there was a significant difference of students after being taught by using Time Token Arends strategy. Mean score of Pre-test was 58.7 and mean score of first Post-test was 69.1 and second Post-test was 76.1. Accent aspect increased 4.00, vocabulary aspect increased 3.33, comprehension aspect increased 3.34, fluency aspect increased 2.80, and grammar aspect increased 1.73.; it assumed that this technique has positive effect toward students speaking ability.</w:t>
      </w:r>
    </w:p>
    <w:p w14:paraId="4C77CEA0" w14:textId="77777777" w:rsidR="00A76E0D" w:rsidRPr="00CE2784" w:rsidRDefault="00A76E0D" w:rsidP="00A76E0D">
      <w:pPr>
        <w:spacing w:after="0" w:line="360" w:lineRule="auto"/>
        <w:jc w:val="both"/>
        <w:rPr>
          <w:rFonts w:ascii="Times New Roman" w:hAnsi="Times New Roman" w:cs="Times New Roman"/>
          <w:sz w:val="24"/>
          <w:szCs w:val="24"/>
        </w:rPr>
      </w:pPr>
    </w:p>
    <w:p w14:paraId="7C087240" w14:textId="041291AF" w:rsidR="003C6A8D" w:rsidRPr="003C6A8D" w:rsidRDefault="003C6A8D" w:rsidP="00A76E0D">
      <w:pPr>
        <w:spacing w:line="360" w:lineRule="auto"/>
        <w:jc w:val="both"/>
        <w:rPr>
          <w:rFonts w:ascii="Times New Roman" w:hAnsi="Times New Roman" w:cs="Times New Roman"/>
          <w:b/>
          <w:bCs/>
          <w:sz w:val="24"/>
          <w:szCs w:val="24"/>
        </w:rPr>
      </w:pPr>
      <w:r w:rsidRPr="003C6A8D">
        <w:rPr>
          <w:rFonts w:ascii="Times New Roman" w:hAnsi="Times New Roman" w:cs="Times New Roman"/>
          <w:b/>
          <w:bCs/>
          <w:sz w:val="24"/>
          <w:szCs w:val="24"/>
        </w:rPr>
        <w:t xml:space="preserve">Keywords: </w:t>
      </w:r>
      <w:r w:rsidRPr="003C6A8D">
        <w:rPr>
          <w:rFonts w:ascii="Times New Roman" w:hAnsi="Times New Roman" w:cs="Times New Roman"/>
          <w:sz w:val="24"/>
          <w:szCs w:val="24"/>
        </w:rPr>
        <w:t>effect, Time Token Arends, students’ speaking skills</w:t>
      </w:r>
    </w:p>
    <w:p w14:paraId="30419A7B" w14:textId="77B79A4E" w:rsidR="00CE2784" w:rsidRPr="00D3108B" w:rsidRDefault="00CE2784" w:rsidP="00914DC6">
      <w:pPr>
        <w:spacing w:before="240" w:after="0" w:line="360" w:lineRule="auto"/>
        <w:rPr>
          <w:rFonts w:ascii="Times New Roman" w:hAnsi="Times New Roman" w:cs="Times New Roman"/>
          <w:b/>
          <w:bCs/>
          <w:sz w:val="24"/>
          <w:szCs w:val="24"/>
        </w:rPr>
      </w:pPr>
      <w:r w:rsidRPr="00D3108B">
        <w:rPr>
          <w:rFonts w:ascii="Times New Roman" w:hAnsi="Times New Roman" w:cs="Times New Roman"/>
          <w:b/>
          <w:bCs/>
          <w:sz w:val="24"/>
          <w:szCs w:val="24"/>
        </w:rPr>
        <w:t>I. INTRODUCTION</w:t>
      </w:r>
    </w:p>
    <w:p w14:paraId="6D5E6764" w14:textId="77777777" w:rsidR="004928CD" w:rsidRDefault="00CE2784" w:rsidP="004928CD">
      <w:pPr>
        <w:spacing w:line="360" w:lineRule="auto"/>
        <w:jc w:val="both"/>
        <w:rPr>
          <w:rFonts w:ascii="Times New Roman" w:hAnsi="Times New Roman" w:cs="Times New Roman"/>
          <w:sz w:val="24"/>
          <w:szCs w:val="24"/>
        </w:rPr>
      </w:pPr>
      <w:r w:rsidRPr="00CE2784">
        <w:rPr>
          <w:rFonts w:ascii="Times New Roman" w:hAnsi="Times New Roman" w:cs="Times New Roman"/>
          <w:sz w:val="24"/>
          <w:szCs w:val="24"/>
        </w:rPr>
        <w:t>Speaking is one of the language skills which is taught by English teachers as a foreign language. Through language, all humans can communicate with each other, transfer, and express some ideas, and so on. The primary function of language is exchange of thoughts and ideas about one or more topics between two or more speakers (Greene, 1963:91). It focuses on communication and it is an important thing when we want to interact with other people.</w:t>
      </w:r>
    </w:p>
    <w:p w14:paraId="658835D7" w14:textId="30C0BEA4" w:rsidR="00CE2784" w:rsidRPr="00CE2784" w:rsidRDefault="00CE2784" w:rsidP="004928CD">
      <w:pPr>
        <w:spacing w:line="360" w:lineRule="auto"/>
        <w:jc w:val="both"/>
        <w:rPr>
          <w:rFonts w:ascii="Times New Roman" w:hAnsi="Times New Roman" w:cs="Times New Roman"/>
          <w:sz w:val="24"/>
          <w:szCs w:val="24"/>
        </w:rPr>
      </w:pPr>
      <w:r w:rsidRPr="00CE2784">
        <w:rPr>
          <w:rFonts w:ascii="Times New Roman" w:hAnsi="Times New Roman" w:cs="Times New Roman"/>
          <w:sz w:val="24"/>
          <w:szCs w:val="24"/>
        </w:rPr>
        <w:t xml:space="preserve">In fact, it is difficult for the learners to speak well especially in speaking performance. According to Brown (2001), students were often under pressure from their friends so they </w:t>
      </w:r>
      <w:r w:rsidRPr="00CE2784">
        <w:rPr>
          <w:rFonts w:ascii="Times New Roman" w:hAnsi="Times New Roman" w:cs="Times New Roman"/>
          <w:sz w:val="24"/>
          <w:szCs w:val="24"/>
        </w:rPr>
        <w:lastRenderedPageBreak/>
        <w:t>were afraid to express their ideas. As a result, they were unwilling to share their opinions in the classroom and they feel fear if they make mistakes. Interesting activities for students can be obtained from teaching speaking, the teacher can adopt various methods and techniques to teach English especially for speaking.</w:t>
      </w:r>
      <w:r>
        <w:rPr>
          <w:rFonts w:ascii="Times New Roman" w:hAnsi="Times New Roman" w:cs="Times New Roman"/>
          <w:sz w:val="24"/>
          <w:szCs w:val="24"/>
        </w:rPr>
        <w:t xml:space="preserve"> </w:t>
      </w:r>
      <w:r w:rsidRPr="00CE2784">
        <w:rPr>
          <w:rFonts w:ascii="Times New Roman" w:hAnsi="Times New Roman" w:cs="Times New Roman"/>
          <w:sz w:val="24"/>
          <w:szCs w:val="24"/>
        </w:rPr>
        <w:t>Therefore, Cooperative learning is claimed to be a very effective teaching method in foreign/ second language classrooms Richard (2005), Moreover, the cooperative learning method has many techniques and each technique has its benefits and effectiveness to foster the students’ language learning. One technique was known as Time Token Arends (TTA) which was developed by Arends in 1998.</w:t>
      </w:r>
    </w:p>
    <w:p w14:paraId="358664EE" w14:textId="63E9070B" w:rsidR="00CE2784" w:rsidRPr="00CE2784" w:rsidRDefault="00CE2784" w:rsidP="004928CD">
      <w:pPr>
        <w:spacing w:line="360" w:lineRule="auto"/>
        <w:jc w:val="both"/>
        <w:rPr>
          <w:rFonts w:ascii="Times New Roman" w:hAnsi="Times New Roman" w:cs="Times New Roman"/>
          <w:sz w:val="24"/>
          <w:szCs w:val="24"/>
        </w:rPr>
      </w:pPr>
      <w:r w:rsidRPr="00CE2784">
        <w:rPr>
          <w:rFonts w:ascii="Times New Roman" w:hAnsi="Times New Roman" w:cs="Times New Roman"/>
          <w:sz w:val="24"/>
          <w:szCs w:val="24"/>
        </w:rPr>
        <w:t>In this strategy, the students were engaged in cooperative activities where they help each other in understanding the topics during learning process. The main procedure of Time Token activity was every student in a group given a coupon to talk about the material. If the students already use all the coupons, they were not allowed to participate to talk again. In addition, Arends (2012: 384) states that some students dominate to speak and some others who were shy and never say anything when they do the discussion</w:t>
      </w:r>
      <w:r>
        <w:rPr>
          <w:rFonts w:ascii="Times New Roman" w:hAnsi="Times New Roman" w:cs="Times New Roman"/>
          <w:sz w:val="24"/>
          <w:szCs w:val="24"/>
        </w:rPr>
        <w:t xml:space="preserve">. </w:t>
      </w:r>
      <w:r w:rsidRPr="00CE2784">
        <w:rPr>
          <w:rFonts w:ascii="Times New Roman" w:hAnsi="Times New Roman" w:cs="Times New Roman"/>
          <w:sz w:val="24"/>
          <w:szCs w:val="24"/>
        </w:rPr>
        <w:t>It means that this strategy can give the students the same opportunity to speak and give their opinions in the classroom.</w:t>
      </w:r>
    </w:p>
    <w:p w14:paraId="7FDAC08B" w14:textId="125050CD" w:rsidR="00CE2784" w:rsidRPr="00CE2784" w:rsidRDefault="00CE2784" w:rsidP="00492942">
      <w:pPr>
        <w:spacing w:line="360" w:lineRule="auto"/>
        <w:jc w:val="both"/>
        <w:rPr>
          <w:rFonts w:ascii="Times New Roman" w:hAnsi="Times New Roman" w:cs="Times New Roman"/>
          <w:sz w:val="24"/>
          <w:szCs w:val="24"/>
        </w:rPr>
      </w:pPr>
      <w:r w:rsidRPr="00CE2784">
        <w:rPr>
          <w:rFonts w:ascii="Times New Roman" w:hAnsi="Times New Roman" w:cs="Times New Roman"/>
          <w:sz w:val="24"/>
          <w:szCs w:val="24"/>
        </w:rPr>
        <w:t>The Effectiveness of Using Time Token Arends in the teaching and learning process has been proved by some researchers. Research on speaking was conducted by Kurnianto</w:t>
      </w:r>
      <w:r w:rsidR="000A7EA3">
        <w:rPr>
          <w:rFonts w:ascii="Times New Roman" w:hAnsi="Times New Roman" w:cs="Times New Roman"/>
          <w:sz w:val="24"/>
          <w:szCs w:val="24"/>
        </w:rPr>
        <w:t xml:space="preserve"> </w:t>
      </w:r>
      <w:r w:rsidRPr="00CE2784">
        <w:rPr>
          <w:rFonts w:ascii="Times New Roman" w:hAnsi="Times New Roman" w:cs="Times New Roman"/>
          <w:sz w:val="24"/>
          <w:szCs w:val="24"/>
        </w:rPr>
        <w:t>in 2017</w:t>
      </w:r>
      <w:r w:rsidR="000A7EA3">
        <w:rPr>
          <w:rFonts w:ascii="Times New Roman" w:hAnsi="Times New Roman" w:cs="Times New Roman"/>
          <w:sz w:val="24"/>
          <w:szCs w:val="24"/>
        </w:rPr>
        <w:t xml:space="preserve">. His </w:t>
      </w:r>
      <w:r w:rsidRPr="00CE2784">
        <w:rPr>
          <w:rFonts w:ascii="Times New Roman" w:hAnsi="Times New Roman" w:cs="Times New Roman"/>
          <w:sz w:val="24"/>
          <w:szCs w:val="24"/>
        </w:rPr>
        <w:t xml:space="preserve">research was about “The Improvement of Speaking Ability Through the use of Time Token Arends and Multimedia” was showed effective in teaching and learning speaking. However, the writer conducted, differs from the previous one. If the previous combined between Time Token Arends and the use of multimedia, this research conducted Time Token Arends as one model of cooperative learning. Another study was proved by Mira Nurjanah in 2018 about “Teaching students Speaking Ability Using Time Token Arends”. Her research took senior high school in Cianjur as the sample of the research with aims to increase their confidence, while this research was conducted in Lampung province and one of the schools was chosen as the sample of the research. </w:t>
      </w:r>
    </w:p>
    <w:p w14:paraId="7380A243" w14:textId="3DCA6C7A" w:rsidR="008A2C33" w:rsidRDefault="00CE2784" w:rsidP="00492942">
      <w:pPr>
        <w:spacing w:line="360" w:lineRule="auto"/>
        <w:jc w:val="both"/>
        <w:rPr>
          <w:rFonts w:ascii="Times New Roman" w:hAnsi="Times New Roman" w:cs="Times New Roman"/>
          <w:sz w:val="24"/>
          <w:szCs w:val="24"/>
        </w:rPr>
      </w:pPr>
      <w:r w:rsidRPr="00CE2784">
        <w:rPr>
          <w:rFonts w:ascii="Times New Roman" w:hAnsi="Times New Roman" w:cs="Times New Roman"/>
          <w:sz w:val="24"/>
          <w:szCs w:val="24"/>
        </w:rPr>
        <w:t xml:space="preserve">Based on the descriptions above, the researcher was interested in conducting the research entitled “The Effect of Time Token Arends as Cooperative Learning Types on Students speaking Skills” because the writer concludes that Times Token Arends was able to encourage students to learned and to improved their initiative and participation. This research was applied Time Token Arends as the only model of cooperative learning technique. </w:t>
      </w:r>
      <w:r w:rsidRPr="00CE2784">
        <w:rPr>
          <w:rFonts w:ascii="Times New Roman" w:hAnsi="Times New Roman" w:cs="Times New Roman"/>
          <w:sz w:val="24"/>
          <w:szCs w:val="24"/>
        </w:rPr>
        <w:lastRenderedPageBreak/>
        <w:t>Furthermore, to describe in detail about the method and the implementation of TTA on the class in terms of speaking.</w:t>
      </w:r>
    </w:p>
    <w:p w14:paraId="4B9A8358" w14:textId="0A9FFB45" w:rsidR="00CE2784" w:rsidRDefault="00D3108B" w:rsidP="00492942">
      <w:pPr>
        <w:spacing w:line="360" w:lineRule="auto"/>
        <w:contextualSpacing/>
        <w:jc w:val="both"/>
        <w:rPr>
          <w:rFonts w:ascii="Times New Roman" w:hAnsi="Times New Roman" w:cs="Times New Roman"/>
          <w:b/>
          <w:bCs/>
          <w:sz w:val="24"/>
          <w:szCs w:val="24"/>
        </w:rPr>
      </w:pPr>
      <w:r w:rsidRPr="00D3108B">
        <w:rPr>
          <w:rFonts w:ascii="Times New Roman" w:hAnsi="Times New Roman" w:cs="Times New Roman"/>
          <w:b/>
          <w:bCs/>
          <w:sz w:val="24"/>
          <w:szCs w:val="24"/>
        </w:rPr>
        <w:t>II. METHODS</w:t>
      </w:r>
    </w:p>
    <w:p w14:paraId="15BC85B8" w14:textId="77777777" w:rsidR="00D85D0C" w:rsidRPr="00D85D0C" w:rsidRDefault="00D85D0C" w:rsidP="00492942">
      <w:pPr>
        <w:spacing w:line="360" w:lineRule="auto"/>
        <w:jc w:val="both"/>
        <w:rPr>
          <w:rFonts w:ascii="Times New Roman" w:hAnsi="Times New Roman" w:cs="Times New Roman"/>
          <w:sz w:val="24"/>
          <w:szCs w:val="24"/>
        </w:rPr>
      </w:pPr>
      <w:r w:rsidRPr="00D85D0C">
        <w:rPr>
          <w:rFonts w:ascii="Times New Roman" w:hAnsi="Times New Roman" w:cs="Times New Roman"/>
          <w:sz w:val="24"/>
          <w:szCs w:val="24"/>
        </w:rPr>
        <w:t>The design of the study was online learning of Classroom Action Research (CAR) using WhatsApp media. Kunandar (2012) defined Classroom action research is research aimed to improve the quality of learning practice, that focuses on the process of teaching and learning in the class. Besides that, classroom action research is one of strategies to solved the problem which uses real action and develops capabilities to detected and solved the problem.</w:t>
      </w:r>
    </w:p>
    <w:p w14:paraId="7C6290A6" w14:textId="77777777" w:rsidR="00D85D0C" w:rsidRPr="00D85D0C" w:rsidRDefault="00D85D0C" w:rsidP="00492942">
      <w:pPr>
        <w:spacing w:line="360" w:lineRule="auto"/>
        <w:jc w:val="both"/>
        <w:rPr>
          <w:rFonts w:ascii="Times New Roman" w:hAnsi="Times New Roman" w:cs="Times New Roman"/>
          <w:sz w:val="24"/>
          <w:szCs w:val="24"/>
        </w:rPr>
      </w:pPr>
      <w:r w:rsidRPr="00D85D0C">
        <w:rPr>
          <w:rFonts w:ascii="Times New Roman" w:hAnsi="Times New Roman" w:cs="Times New Roman"/>
          <w:sz w:val="24"/>
          <w:szCs w:val="24"/>
        </w:rPr>
        <w:t>This research was conducted in two cycles, to solve the problems discovered in teaching and learning process. One cycle, consisted of four phases, there were planning, acting, observing, and reflecting. The researcher has made planning for many purposes, such as to prepare the action. There were several things that important to prepared in planning, for example is lesson plan. The second step was action that the researcher applied based on the planning. The third step was observation that was done at the same time as the action being done. Based on the observation, the researcher made the fourth step which was a reflection. The researcher did a reflection to evaluate the result of the action.</w:t>
      </w:r>
    </w:p>
    <w:p w14:paraId="6C542D78" w14:textId="77777777" w:rsidR="00D85D0C" w:rsidRPr="00D85D0C" w:rsidRDefault="00D85D0C" w:rsidP="00492942">
      <w:pPr>
        <w:spacing w:line="360" w:lineRule="auto"/>
        <w:jc w:val="both"/>
        <w:rPr>
          <w:rFonts w:ascii="Times New Roman" w:hAnsi="Times New Roman" w:cs="Times New Roman"/>
          <w:sz w:val="24"/>
          <w:szCs w:val="24"/>
        </w:rPr>
      </w:pPr>
      <w:r w:rsidRPr="00D85D0C">
        <w:rPr>
          <w:rFonts w:ascii="Times New Roman" w:hAnsi="Times New Roman" w:cs="Times New Roman"/>
          <w:sz w:val="24"/>
          <w:szCs w:val="24"/>
        </w:rPr>
        <w:t>There were four important components of Classroom action research design of Kemis and Taggart model including planning, acting, observing, and reflecting in each cycle. Qualitative and quantitative data were used in this research. These data were showed to find out the answers to the problems. In contrast, some ways such as observation sheet were implemented to get the data.</w:t>
      </w:r>
    </w:p>
    <w:p w14:paraId="549D2C41" w14:textId="77777777" w:rsidR="00D85D0C" w:rsidRPr="00D85D0C" w:rsidRDefault="00D85D0C" w:rsidP="00914DC6">
      <w:pPr>
        <w:spacing w:after="0" w:line="360" w:lineRule="auto"/>
        <w:contextualSpacing/>
        <w:jc w:val="both"/>
        <w:rPr>
          <w:rFonts w:ascii="Times New Roman" w:hAnsi="Times New Roman" w:cs="Times New Roman"/>
          <w:sz w:val="24"/>
          <w:szCs w:val="24"/>
        </w:rPr>
      </w:pPr>
      <w:r w:rsidRPr="00D85D0C">
        <w:rPr>
          <w:rFonts w:ascii="Times New Roman" w:hAnsi="Times New Roman" w:cs="Times New Roman"/>
          <w:sz w:val="24"/>
          <w:szCs w:val="24"/>
        </w:rPr>
        <w:t>The participants of this study were eleventh-grade students of SMAN 1 Bandar Lampung consisted 36 students in academic year 2020/2021. The objective was because eleventh-grade students of SMAN 1 Bandar Lampung were expected to have sufficient knowledge about the materials that were in line with the technique. The purpose was to make sure that they already get the knowledge about the expressions, suggestions in terms of speaking ability.</w:t>
      </w:r>
    </w:p>
    <w:p w14:paraId="2CB78CB6" w14:textId="66F027E1" w:rsidR="00D85D0C" w:rsidRPr="00C4614A" w:rsidRDefault="00D85D0C" w:rsidP="000A7EA3">
      <w:pPr>
        <w:spacing w:before="240" w:line="360" w:lineRule="auto"/>
        <w:jc w:val="both"/>
        <w:rPr>
          <w:rFonts w:ascii="Times New Roman" w:hAnsi="Times New Roman" w:cs="Times New Roman"/>
          <w:sz w:val="24"/>
          <w:szCs w:val="24"/>
        </w:rPr>
      </w:pPr>
      <w:r w:rsidRPr="00C4614A">
        <w:rPr>
          <w:rFonts w:ascii="Times New Roman" w:hAnsi="Times New Roman" w:cs="Times New Roman"/>
          <w:sz w:val="24"/>
          <w:szCs w:val="24"/>
        </w:rPr>
        <w:t>Research Instruments</w:t>
      </w:r>
    </w:p>
    <w:p w14:paraId="189DE674" w14:textId="77777777" w:rsidR="00D85D0C" w:rsidRPr="00D85D0C" w:rsidRDefault="00D85D0C" w:rsidP="00914DC6">
      <w:pPr>
        <w:spacing w:before="240" w:line="360" w:lineRule="auto"/>
        <w:contextualSpacing/>
        <w:jc w:val="both"/>
        <w:rPr>
          <w:rFonts w:ascii="Times New Roman" w:hAnsi="Times New Roman" w:cs="Times New Roman"/>
          <w:sz w:val="24"/>
          <w:szCs w:val="24"/>
        </w:rPr>
      </w:pPr>
      <w:r w:rsidRPr="00D85D0C">
        <w:rPr>
          <w:rFonts w:ascii="Times New Roman" w:hAnsi="Times New Roman" w:cs="Times New Roman"/>
          <w:sz w:val="24"/>
          <w:szCs w:val="24"/>
        </w:rPr>
        <w:t>Based In this research, the procedure of collecting data was performed in quantitative and qualitative. The researcher presented the act of collected data as follow:</w:t>
      </w:r>
    </w:p>
    <w:p w14:paraId="02C98596" w14:textId="77777777" w:rsidR="004928CD" w:rsidRDefault="004928CD" w:rsidP="004B7EEC">
      <w:pPr>
        <w:spacing w:before="240" w:line="360" w:lineRule="auto"/>
        <w:contextualSpacing/>
        <w:jc w:val="both"/>
        <w:rPr>
          <w:rFonts w:ascii="Times New Roman" w:hAnsi="Times New Roman" w:cs="Times New Roman"/>
          <w:sz w:val="24"/>
          <w:szCs w:val="24"/>
        </w:rPr>
      </w:pPr>
    </w:p>
    <w:p w14:paraId="6402B344" w14:textId="63A31780" w:rsidR="004B7EEC" w:rsidRDefault="00D85D0C" w:rsidP="004B7EEC">
      <w:pPr>
        <w:spacing w:before="240" w:line="360" w:lineRule="auto"/>
        <w:contextualSpacing/>
        <w:jc w:val="both"/>
        <w:rPr>
          <w:rFonts w:ascii="Times New Roman" w:hAnsi="Times New Roman" w:cs="Times New Roman"/>
          <w:sz w:val="24"/>
          <w:szCs w:val="24"/>
        </w:rPr>
      </w:pPr>
      <w:r w:rsidRPr="00D85D0C">
        <w:rPr>
          <w:rFonts w:ascii="Times New Roman" w:hAnsi="Times New Roman" w:cs="Times New Roman"/>
          <w:sz w:val="24"/>
          <w:szCs w:val="24"/>
        </w:rPr>
        <w:t>Quantitative data is used to describe what can be measured.</w:t>
      </w:r>
    </w:p>
    <w:p w14:paraId="327BA558" w14:textId="4760B4BE" w:rsidR="00D85D0C" w:rsidRPr="004B7EEC" w:rsidRDefault="00D85D0C" w:rsidP="004B7EEC">
      <w:pPr>
        <w:spacing w:before="240" w:line="360" w:lineRule="auto"/>
        <w:contextualSpacing/>
        <w:jc w:val="both"/>
        <w:rPr>
          <w:rFonts w:ascii="Times New Roman" w:hAnsi="Times New Roman" w:cs="Times New Roman"/>
          <w:sz w:val="24"/>
          <w:szCs w:val="24"/>
        </w:rPr>
      </w:pPr>
      <w:r w:rsidRPr="004B7EEC">
        <w:rPr>
          <w:rFonts w:ascii="Times New Roman" w:hAnsi="Times New Roman" w:cs="Times New Roman"/>
          <w:sz w:val="24"/>
          <w:szCs w:val="24"/>
        </w:rPr>
        <w:lastRenderedPageBreak/>
        <w:t>Test</w:t>
      </w:r>
    </w:p>
    <w:p w14:paraId="79710692" w14:textId="77777777" w:rsidR="000A7EA3" w:rsidRPr="000A7EA3" w:rsidRDefault="000A7EA3" w:rsidP="000A7EA3">
      <w:pPr>
        <w:spacing w:line="360" w:lineRule="auto"/>
        <w:jc w:val="both"/>
        <w:rPr>
          <w:rFonts w:ascii="Times New Roman" w:eastAsia="Calibri" w:hAnsi="Times New Roman" w:cs="Times New Roman"/>
          <w:sz w:val="24"/>
          <w:szCs w:val="24"/>
          <w:lang w:val="en-ID" w:eastAsia="en-US"/>
        </w:rPr>
      </w:pPr>
      <w:r w:rsidRPr="000A7EA3">
        <w:rPr>
          <w:rFonts w:ascii="Times New Roman" w:eastAsia="Calibri" w:hAnsi="Times New Roman" w:cs="Times New Roman"/>
          <w:sz w:val="24"/>
          <w:szCs w:val="24"/>
          <w:lang w:val="en-ID" w:eastAsia="en-US"/>
        </w:rPr>
        <w:t>To collected and seen the improvement of students’ speaking skills. The researcher computed the score of speaking in the following formula:</w:t>
      </w:r>
    </w:p>
    <w:p w14:paraId="00160B0D" w14:textId="77777777" w:rsidR="000A7EA3" w:rsidRPr="000A7EA3" w:rsidRDefault="000A7EA3" w:rsidP="000A7EA3">
      <w:pPr>
        <w:spacing w:line="360" w:lineRule="auto"/>
        <w:jc w:val="center"/>
        <w:rPr>
          <w:rFonts w:ascii="Times New Roman" w:eastAsia="Calibri" w:hAnsi="Times New Roman" w:cs="Times New Roman"/>
          <w:sz w:val="24"/>
          <w:szCs w:val="24"/>
          <w:lang w:eastAsia="en-US"/>
        </w:rPr>
      </w:pPr>
      <w:r w:rsidRPr="000A7EA3">
        <w:rPr>
          <w:rFonts w:ascii="Times New Roman" w:eastAsia="Calibri" w:hAnsi="Times New Roman" w:cs="Times New Roman"/>
          <w:sz w:val="24"/>
          <w:szCs w:val="24"/>
          <w:lang w:eastAsia="en-US"/>
        </w:rPr>
        <w:t xml:space="preserve">X </w:t>
      </w:r>
      <m:oMath>
        <m:r>
          <w:rPr>
            <w:rFonts w:ascii="Cambria Math" w:eastAsia="Calibri" w:hAnsi="Cambria Math" w:cs="Times New Roman"/>
            <w:sz w:val="24"/>
            <w:szCs w:val="24"/>
            <w:lang w:eastAsia="en-US"/>
          </w:rPr>
          <m:t>=</m:t>
        </m:r>
        <m:f>
          <m:fPr>
            <m:ctrlPr>
              <w:rPr>
                <w:rFonts w:ascii="Cambria Math" w:eastAsia="Calibri" w:hAnsi="Cambria Math" w:cs="Times New Roman"/>
                <w:i/>
                <w:sz w:val="24"/>
                <w:szCs w:val="24"/>
                <w:lang w:eastAsia="en-US"/>
              </w:rPr>
            </m:ctrlPr>
          </m:fPr>
          <m:num>
            <m:r>
              <w:rPr>
                <w:rFonts w:ascii="Cambria Math" w:eastAsia="Calibri" w:hAnsi="Cambria Math" w:cs="Times New Roman"/>
                <w:i/>
                <w:sz w:val="24"/>
                <w:szCs w:val="24"/>
                <w:lang w:eastAsia="en-US"/>
              </w:rPr>
              <w:sym w:font="Symbol" w:char="F053"/>
            </m:r>
            <m:r>
              <w:rPr>
                <w:rFonts w:ascii="Cambria Math" w:eastAsia="Calibri" w:hAnsi="Cambria Math" w:cs="Times New Roman"/>
                <w:sz w:val="24"/>
                <w:szCs w:val="24"/>
                <w:lang w:eastAsia="en-US"/>
              </w:rPr>
              <m:t>x</m:t>
            </m:r>
          </m:num>
          <m:den>
            <m:r>
              <w:rPr>
                <w:rFonts w:ascii="Cambria Math" w:eastAsia="Calibri" w:hAnsi="Cambria Math" w:cs="Times New Roman"/>
                <w:sz w:val="24"/>
                <w:szCs w:val="24"/>
                <w:lang w:eastAsia="en-US"/>
              </w:rPr>
              <m:t>N</m:t>
            </m:r>
          </m:den>
        </m:f>
      </m:oMath>
    </w:p>
    <w:p w14:paraId="68B29683" w14:textId="77777777" w:rsidR="000A7EA3" w:rsidRPr="000A7EA3" w:rsidRDefault="000A7EA3" w:rsidP="000A7EA3">
      <w:pPr>
        <w:spacing w:line="360" w:lineRule="auto"/>
        <w:jc w:val="both"/>
        <w:rPr>
          <w:rFonts w:ascii="Times New Roman" w:eastAsia="Calibri" w:hAnsi="Times New Roman" w:cs="Times New Roman"/>
          <w:sz w:val="24"/>
          <w:szCs w:val="24"/>
          <w:lang w:val="en-ID" w:eastAsia="en-US"/>
        </w:rPr>
      </w:pPr>
      <w:r w:rsidRPr="000A7EA3">
        <w:rPr>
          <w:rFonts w:ascii="Times New Roman" w:eastAsia="Calibri" w:hAnsi="Times New Roman" w:cs="Times New Roman"/>
          <w:sz w:val="24"/>
          <w:szCs w:val="24"/>
          <w:lang w:val="en-ID" w:eastAsia="en-US"/>
        </w:rPr>
        <w:t>X = Mean of the students’ score</w:t>
      </w:r>
    </w:p>
    <w:p w14:paraId="2645008D" w14:textId="77777777" w:rsidR="000A7EA3" w:rsidRPr="000A7EA3" w:rsidRDefault="000A7EA3" w:rsidP="000A7EA3">
      <w:pPr>
        <w:spacing w:line="360" w:lineRule="auto"/>
        <w:jc w:val="both"/>
        <w:rPr>
          <w:rFonts w:ascii="Times New Roman" w:eastAsia="Calibri" w:hAnsi="Times New Roman" w:cs="Times New Roman"/>
          <w:sz w:val="24"/>
          <w:szCs w:val="24"/>
          <w:lang w:eastAsia="en-US"/>
        </w:rPr>
      </w:pPr>
      <m:oMath>
        <m:r>
          <w:rPr>
            <w:rFonts w:ascii="Cambria Math" w:eastAsia="Calibri" w:hAnsi="Cambria Math" w:cs="Times New Roman"/>
            <w:i/>
            <w:sz w:val="24"/>
            <w:szCs w:val="24"/>
            <w:lang w:eastAsia="en-US"/>
          </w:rPr>
          <w:sym w:font="Symbol" w:char="F053"/>
        </m:r>
        <m:r>
          <w:rPr>
            <w:rFonts w:ascii="Cambria Math" w:eastAsia="Calibri" w:hAnsi="Cambria Math" w:cs="Times New Roman"/>
            <w:sz w:val="24"/>
            <w:szCs w:val="24"/>
            <w:lang w:eastAsia="en-US"/>
          </w:rPr>
          <m:t>x</m:t>
        </m:r>
      </m:oMath>
      <w:r w:rsidRPr="000A7EA3">
        <w:rPr>
          <w:rFonts w:ascii="Times New Roman" w:eastAsia="Calibri" w:hAnsi="Times New Roman" w:cs="Times New Roman"/>
          <w:sz w:val="24"/>
          <w:szCs w:val="24"/>
          <w:lang w:eastAsia="en-US"/>
        </w:rPr>
        <w:t xml:space="preserve"> = Total of score</w:t>
      </w:r>
    </w:p>
    <w:p w14:paraId="4032E3FC" w14:textId="77777777" w:rsidR="000A7EA3" w:rsidRPr="000A7EA3" w:rsidRDefault="000A7EA3" w:rsidP="000A7EA3">
      <w:pPr>
        <w:spacing w:line="360" w:lineRule="auto"/>
        <w:jc w:val="both"/>
        <w:rPr>
          <w:rFonts w:ascii="Times New Roman" w:eastAsia="Calibri" w:hAnsi="Times New Roman" w:cs="Times New Roman"/>
          <w:sz w:val="24"/>
          <w:szCs w:val="24"/>
          <w:lang w:eastAsia="en-US"/>
        </w:rPr>
      </w:pPr>
      <w:r w:rsidRPr="000A7EA3">
        <w:rPr>
          <w:rFonts w:ascii="Times New Roman" w:eastAsia="Calibri" w:hAnsi="Times New Roman" w:cs="Times New Roman"/>
          <w:sz w:val="24"/>
          <w:szCs w:val="24"/>
          <w:lang w:eastAsia="en-US"/>
        </w:rPr>
        <w:t>N = Number of the students</w:t>
      </w:r>
    </w:p>
    <w:p w14:paraId="7B610E50" w14:textId="77777777" w:rsidR="000A7EA3" w:rsidRPr="000A7EA3" w:rsidRDefault="000A7EA3" w:rsidP="000A7EA3">
      <w:pPr>
        <w:spacing w:line="360" w:lineRule="auto"/>
        <w:jc w:val="both"/>
        <w:rPr>
          <w:rFonts w:ascii="Times New Roman" w:eastAsia="Calibri" w:hAnsi="Times New Roman" w:cs="Times New Roman"/>
          <w:sz w:val="24"/>
          <w:szCs w:val="24"/>
          <w:lang w:val="en-ID" w:eastAsia="en-US"/>
        </w:rPr>
      </w:pPr>
      <w:r w:rsidRPr="000A7EA3">
        <w:rPr>
          <w:rFonts w:ascii="Times New Roman" w:eastAsia="Calibri" w:hAnsi="Times New Roman" w:cs="Times New Roman"/>
          <w:sz w:val="24"/>
          <w:szCs w:val="24"/>
          <w:lang w:val="en-ID" w:eastAsia="en-US"/>
        </w:rPr>
        <w:t>To categorized the number of competent students, the following formula was applied:</w:t>
      </w:r>
    </w:p>
    <w:p w14:paraId="556F161C" w14:textId="77777777" w:rsidR="000A7EA3" w:rsidRPr="000A7EA3" w:rsidRDefault="000A7EA3" w:rsidP="000A7EA3">
      <w:pPr>
        <w:spacing w:line="360" w:lineRule="auto"/>
        <w:jc w:val="center"/>
        <w:rPr>
          <w:rFonts w:ascii="Times New Roman" w:eastAsia="Calibri" w:hAnsi="Times New Roman" w:cs="Times New Roman"/>
          <w:sz w:val="24"/>
          <w:szCs w:val="24"/>
          <w:lang w:eastAsia="en-US"/>
        </w:rPr>
      </w:pPr>
      <w:r w:rsidRPr="000A7EA3">
        <w:rPr>
          <w:rFonts w:ascii="Times New Roman" w:eastAsia="Calibri" w:hAnsi="Times New Roman" w:cs="Times New Roman"/>
          <w:sz w:val="24"/>
          <w:szCs w:val="24"/>
          <w:lang w:eastAsia="en-US"/>
        </w:rPr>
        <w:t xml:space="preserve">P </w:t>
      </w:r>
      <w:r w:rsidRPr="000A7EA3">
        <w:rPr>
          <w:rFonts w:ascii="Times New Roman" w:eastAsia="Calibri" w:hAnsi="Times New Roman" w:cs="Times New Roman"/>
          <w:sz w:val="24"/>
          <w:szCs w:val="24"/>
          <w:lang w:val="en-ID" w:eastAsia="en-US"/>
        </w:rPr>
        <w:t xml:space="preserve"> </w:t>
      </w:r>
      <m:oMath>
        <m:r>
          <w:rPr>
            <w:rFonts w:ascii="Cambria Math" w:eastAsia="Calibri" w:hAnsi="Cambria Math" w:cs="Times New Roman"/>
            <w:sz w:val="24"/>
            <w:szCs w:val="24"/>
            <w:lang w:val="en-ID" w:eastAsia="en-US"/>
          </w:rPr>
          <m:t>=</m:t>
        </m:r>
        <m:f>
          <m:fPr>
            <m:ctrlPr>
              <w:rPr>
                <w:rFonts w:ascii="Cambria Math" w:eastAsia="Calibri" w:hAnsi="Cambria Math" w:cs="Times New Roman"/>
                <w:i/>
                <w:sz w:val="24"/>
                <w:szCs w:val="24"/>
                <w:lang w:eastAsia="en-US"/>
              </w:rPr>
            </m:ctrlPr>
          </m:fPr>
          <m:num>
            <m:r>
              <w:rPr>
                <w:rFonts w:ascii="Cambria Math" w:eastAsia="Calibri" w:hAnsi="Cambria Math" w:cs="Times New Roman"/>
                <w:sz w:val="24"/>
                <w:szCs w:val="24"/>
                <w:lang w:eastAsia="en-US"/>
              </w:rPr>
              <m:t>R</m:t>
            </m:r>
          </m:num>
          <m:den>
            <m:r>
              <w:rPr>
                <w:rFonts w:ascii="Cambria Math" w:eastAsia="Calibri" w:hAnsi="Cambria Math" w:cs="Times New Roman"/>
                <w:sz w:val="24"/>
                <w:szCs w:val="24"/>
                <w:lang w:val="en-ID" w:eastAsia="en-US"/>
              </w:rPr>
              <m:t>T</m:t>
            </m:r>
          </m:den>
        </m:f>
      </m:oMath>
      <w:r w:rsidRPr="000A7EA3">
        <w:rPr>
          <w:rFonts w:ascii="Times New Roman" w:eastAsia="Calibri" w:hAnsi="Times New Roman" w:cs="Times New Roman"/>
          <w:sz w:val="24"/>
          <w:szCs w:val="24"/>
          <w:lang w:eastAsia="en-US"/>
        </w:rPr>
        <w:t xml:space="preserve"> × 100%</w:t>
      </w:r>
    </w:p>
    <w:p w14:paraId="21B0248A" w14:textId="77777777" w:rsidR="000A7EA3" w:rsidRPr="000A7EA3" w:rsidRDefault="000A7EA3" w:rsidP="000A7EA3">
      <w:pPr>
        <w:spacing w:line="360" w:lineRule="auto"/>
        <w:jc w:val="both"/>
        <w:rPr>
          <w:rFonts w:ascii="Times New Roman" w:eastAsia="Calibri" w:hAnsi="Times New Roman" w:cs="Times New Roman"/>
          <w:sz w:val="24"/>
          <w:szCs w:val="24"/>
          <w:lang w:val="en-ID" w:eastAsia="en-US"/>
        </w:rPr>
      </w:pPr>
      <w:r w:rsidRPr="000A7EA3">
        <w:rPr>
          <w:rFonts w:ascii="Times New Roman" w:eastAsia="Calibri" w:hAnsi="Times New Roman" w:cs="Times New Roman"/>
          <w:sz w:val="24"/>
          <w:szCs w:val="24"/>
          <w:lang w:val="en-ID" w:eastAsia="en-US"/>
        </w:rPr>
        <w:t>P = The percentage of those who get the point 75</w:t>
      </w:r>
    </w:p>
    <w:p w14:paraId="7D7678FA" w14:textId="77777777" w:rsidR="000A7EA3" w:rsidRPr="000A7EA3" w:rsidRDefault="000A7EA3" w:rsidP="000A7EA3">
      <w:pPr>
        <w:spacing w:line="360" w:lineRule="auto"/>
        <w:jc w:val="both"/>
        <w:rPr>
          <w:rFonts w:ascii="Times New Roman" w:eastAsia="Calibri" w:hAnsi="Times New Roman" w:cs="Times New Roman"/>
          <w:sz w:val="24"/>
          <w:szCs w:val="24"/>
          <w:lang w:val="en-ID" w:eastAsia="en-US"/>
        </w:rPr>
      </w:pPr>
      <w:r w:rsidRPr="000A7EA3">
        <w:rPr>
          <w:rFonts w:ascii="Times New Roman" w:eastAsia="Calibri" w:hAnsi="Times New Roman" w:cs="Times New Roman"/>
          <w:sz w:val="24"/>
          <w:szCs w:val="24"/>
          <w:lang w:val="en-ID" w:eastAsia="en-US"/>
        </w:rPr>
        <w:t>R = The number of students’ who get the point up to 75</w:t>
      </w:r>
    </w:p>
    <w:p w14:paraId="450C0D86" w14:textId="77777777" w:rsidR="000A7EA3" w:rsidRPr="000A7EA3" w:rsidRDefault="000A7EA3" w:rsidP="000A7EA3">
      <w:pPr>
        <w:spacing w:before="240" w:line="360" w:lineRule="auto"/>
        <w:jc w:val="both"/>
        <w:rPr>
          <w:rFonts w:ascii="Times New Roman" w:eastAsia="Calibri" w:hAnsi="Times New Roman" w:cs="Times New Roman"/>
          <w:sz w:val="24"/>
          <w:szCs w:val="24"/>
          <w:lang w:val="en-ID" w:eastAsia="en-US"/>
        </w:rPr>
      </w:pPr>
      <w:r w:rsidRPr="000A7EA3">
        <w:rPr>
          <w:rFonts w:ascii="Times New Roman" w:eastAsia="Calibri" w:hAnsi="Times New Roman" w:cs="Times New Roman"/>
          <w:sz w:val="24"/>
          <w:szCs w:val="24"/>
          <w:lang w:val="en-ID" w:eastAsia="en-US"/>
        </w:rPr>
        <w:t>T = The total number of the students</w:t>
      </w:r>
    </w:p>
    <w:p w14:paraId="53D407E4" w14:textId="77777777" w:rsidR="000A7EA3" w:rsidRPr="00D85D0C" w:rsidRDefault="000A7EA3" w:rsidP="00492942">
      <w:pPr>
        <w:spacing w:line="360" w:lineRule="auto"/>
        <w:contextualSpacing/>
        <w:jc w:val="both"/>
        <w:rPr>
          <w:rFonts w:ascii="Times New Roman" w:hAnsi="Times New Roman" w:cs="Times New Roman"/>
          <w:sz w:val="24"/>
          <w:szCs w:val="24"/>
        </w:rPr>
      </w:pPr>
    </w:p>
    <w:p w14:paraId="5416D453" w14:textId="28E8DAFE" w:rsidR="00D85D0C" w:rsidRPr="00D85D0C" w:rsidRDefault="00D85D0C" w:rsidP="00492942">
      <w:pPr>
        <w:spacing w:line="360" w:lineRule="auto"/>
        <w:contextualSpacing/>
        <w:jc w:val="both"/>
        <w:rPr>
          <w:rFonts w:ascii="Times New Roman" w:hAnsi="Times New Roman" w:cs="Times New Roman"/>
          <w:sz w:val="24"/>
          <w:szCs w:val="24"/>
        </w:rPr>
      </w:pPr>
      <w:r w:rsidRPr="00D85D0C">
        <w:rPr>
          <w:rFonts w:ascii="Times New Roman" w:hAnsi="Times New Roman" w:cs="Times New Roman"/>
          <w:sz w:val="24"/>
          <w:szCs w:val="24"/>
        </w:rPr>
        <w:t>Qualitative Data</w:t>
      </w:r>
    </w:p>
    <w:p w14:paraId="24075903" w14:textId="47857C51" w:rsidR="004B7EEC" w:rsidRDefault="00D85D0C" w:rsidP="004B7EEC">
      <w:pPr>
        <w:spacing w:line="360" w:lineRule="auto"/>
        <w:jc w:val="both"/>
        <w:rPr>
          <w:rFonts w:ascii="Times New Roman" w:hAnsi="Times New Roman" w:cs="Times New Roman"/>
          <w:sz w:val="24"/>
          <w:szCs w:val="24"/>
        </w:rPr>
      </w:pPr>
      <w:r w:rsidRPr="00D85D0C">
        <w:rPr>
          <w:rFonts w:ascii="Times New Roman" w:hAnsi="Times New Roman" w:cs="Times New Roman"/>
          <w:sz w:val="24"/>
          <w:szCs w:val="24"/>
        </w:rPr>
        <w:t>Qualitative data were used to describe data that not enabled to be counted. Qualitative is empirical research where the data were not in the form of numbers (Punch, K, 1998). The explanation about those kinds of data was explained as below:</w:t>
      </w:r>
    </w:p>
    <w:p w14:paraId="41219584" w14:textId="0B7F0C4B" w:rsidR="00D85D0C" w:rsidRPr="004B7EEC" w:rsidRDefault="00D85D0C" w:rsidP="004B7EEC">
      <w:pPr>
        <w:spacing w:line="360" w:lineRule="auto"/>
        <w:jc w:val="both"/>
        <w:rPr>
          <w:rFonts w:ascii="Times New Roman" w:hAnsi="Times New Roman" w:cs="Times New Roman"/>
          <w:sz w:val="24"/>
          <w:szCs w:val="24"/>
        </w:rPr>
      </w:pPr>
      <w:r w:rsidRPr="004B7EEC">
        <w:rPr>
          <w:rFonts w:ascii="Times New Roman" w:hAnsi="Times New Roman" w:cs="Times New Roman"/>
          <w:sz w:val="24"/>
          <w:szCs w:val="24"/>
        </w:rPr>
        <w:t>Observation Sheet</w:t>
      </w:r>
    </w:p>
    <w:p w14:paraId="6E32539D" w14:textId="4A1C099A" w:rsidR="004B7EEC" w:rsidRDefault="00D85D0C" w:rsidP="004B7EEC">
      <w:pPr>
        <w:spacing w:line="360" w:lineRule="auto"/>
        <w:jc w:val="both"/>
        <w:rPr>
          <w:rFonts w:ascii="Times New Roman" w:hAnsi="Times New Roman" w:cs="Times New Roman"/>
          <w:sz w:val="24"/>
          <w:szCs w:val="24"/>
        </w:rPr>
      </w:pPr>
      <w:r w:rsidRPr="00D85D0C">
        <w:rPr>
          <w:rFonts w:ascii="Times New Roman" w:hAnsi="Times New Roman" w:cs="Times New Roman"/>
          <w:sz w:val="24"/>
          <w:szCs w:val="24"/>
        </w:rPr>
        <w:t>The Observation sheet consisted of the activities that were applied in this research. The checklist was taken to check whether the researcher applied or not to the activities.</w:t>
      </w:r>
      <w:r w:rsidR="00AF72C1">
        <w:rPr>
          <w:rFonts w:ascii="Times New Roman" w:hAnsi="Times New Roman" w:cs="Times New Roman"/>
          <w:sz w:val="24"/>
          <w:szCs w:val="24"/>
        </w:rPr>
        <w:t xml:space="preserve"> There were 4 observation sheets on this research</w:t>
      </w:r>
      <w:r w:rsidR="004928CD">
        <w:rPr>
          <w:rFonts w:ascii="Times New Roman" w:hAnsi="Times New Roman" w:cs="Times New Roman"/>
          <w:sz w:val="24"/>
          <w:szCs w:val="24"/>
        </w:rPr>
        <w:t xml:space="preserve">.  </w:t>
      </w:r>
      <w:r w:rsidR="004928CD" w:rsidRPr="004928CD">
        <w:rPr>
          <w:rFonts w:ascii="Times New Roman" w:hAnsi="Times New Roman" w:cs="Times New Roman"/>
          <w:sz w:val="24"/>
          <w:szCs w:val="24"/>
        </w:rPr>
        <w:t>In this part, the researcher tried to notice all of the activities in the physical classroom activity. It might be about the teacher’s performance, students’ responses and students’ participation during teaching and learning process using cooperative learning with time token Arends type.</w:t>
      </w:r>
    </w:p>
    <w:p w14:paraId="64485A13" w14:textId="1BBEA0FA" w:rsidR="00D85D0C" w:rsidRPr="004B7EEC" w:rsidRDefault="00D85D0C" w:rsidP="004B7EEC">
      <w:pPr>
        <w:spacing w:line="360" w:lineRule="auto"/>
        <w:jc w:val="both"/>
        <w:rPr>
          <w:rFonts w:ascii="Times New Roman" w:hAnsi="Times New Roman" w:cs="Times New Roman"/>
          <w:sz w:val="24"/>
          <w:szCs w:val="24"/>
        </w:rPr>
      </w:pPr>
      <w:r w:rsidRPr="004B7EEC">
        <w:rPr>
          <w:rFonts w:ascii="Times New Roman" w:hAnsi="Times New Roman" w:cs="Times New Roman"/>
          <w:sz w:val="24"/>
          <w:szCs w:val="24"/>
        </w:rPr>
        <w:t>Field Notes</w:t>
      </w:r>
    </w:p>
    <w:p w14:paraId="7E145B53" w14:textId="45865736" w:rsidR="004B7EEC" w:rsidRDefault="00D85D0C" w:rsidP="004B7EEC">
      <w:pPr>
        <w:spacing w:line="360" w:lineRule="auto"/>
        <w:jc w:val="both"/>
        <w:rPr>
          <w:rFonts w:ascii="Times New Roman" w:hAnsi="Times New Roman" w:cs="Times New Roman"/>
          <w:sz w:val="24"/>
          <w:szCs w:val="24"/>
        </w:rPr>
      </w:pPr>
      <w:r w:rsidRPr="00D85D0C">
        <w:rPr>
          <w:rFonts w:ascii="Times New Roman" w:hAnsi="Times New Roman" w:cs="Times New Roman"/>
          <w:sz w:val="24"/>
          <w:szCs w:val="24"/>
        </w:rPr>
        <w:t>The researcher used field notes. David (2010:116) field notes is a way of reporting observations, reflections, and reactions to classroom problems.</w:t>
      </w:r>
      <w:r w:rsidR="00AF72C1">
        <w:rPr>
          <w:rFonts w:ascii="Times New Roman" w:hAnsi="Times New Roman" w:cs="Times New Roman"/>
          <w:sz w:val="24"/>
          <w:szCs w:val="24"/>
        </w:rPr>
        <w:t xml:space="preserve"> </w:t>
      </w:r>
      <w:r w:rsidR="00AF72C1" w:rsidRPr="00AF72C1">
        <w:rPr>
          <w:rFonts w:ascii="Times New Roman" w:hAnsi="Times New Roman" w:cs="Times New Roman"/>
          <w:sz w:val="24"/>
          <w:szCs w:val="24"/>
        </w:rPr>
        <w:t xml:space="preserve">The </w:t>
      </w:r>
      <w:r w:rsidR="00AF72C1">
        <w:rPr>
          <w:rFonts w:ascii="Times New Roman" w:hAnsi="Times New Roman" w:cs="Times New Roman"/>
          <w:sz w:val="24"/>
          <w:szCs w:val="24"/>
        </w:rPr>
        <w:t>notes pointed in</w:t>
      </w:r>
      <w:r w:rsidR="00AF72C1" w:rsidRPr="00AF72C1">
        <w:rPr>
          <w:rFonts w:ascii="Times New Roman" w:hAnsi="Times New Roman" w:cs="Times New Roman"/>
          <w:sz w:val="24"/>
          <w:szCs w:val="24"/>
        </w:rPr>
        <w:t xml:space="preserve"> cycle I </w:t>
      </w:r>
      <w:r w:rsidR="00AF72C1" w:rsidRPr="00AF72C1">
        <w:rPr>
          <w:rFonts w:ascii="Times New Roman" w:hAnsi="Times New Roman" w:cs="Times New Roman"/>
          <w:sz w:val="24"/>
          <w:szCs w:val="24"/>
        </w:rPr>
        <w:lastRenderedPageBreak/>
        <w:t xml:space="preserve">and II were done from June 28 until July 1, 2021. </w:t>
      </w:r>
      <w:r w:rsidR="00712CAD">
        <w:rPr>
          <w:rFonts w:ascii="Times New Roman" w:hAnsi="Times New Roman" w:cs="Times New Roman"/>
          <w:sz w:val="24"/>
          <w:szCs w:val="24"/>
        </w:rPr>
        <w:t>T</w:t>
      </w:r>
      <w:r w:rsidR="00AF72C1" w:rsidRPr="00AF72C1">
        <w:rPr>
          <w:rFonts w:ascii="Times New Roman" w:hAnsi="Times New Roman" w:cs="Times New Roman"/>
          <w:sz w:val="24"/>
          <w:szCs w:val="24"/>
        </w:rPr>
        <w:t xml:space="preserve">he researcher acts as teacher and he has done based on the lesson plan </w:t>
      </w:r>
      <w:r w:rsidR="004928CD">
        <w:rPr>
          <w:rFonts w:ascii="Times New Roman" w:hAnsi="Times New Roman" w:cs="Times New Roman"/>
          <w:sz w:val="24"/>
          <w:szCs w:val="24"/>
        </w:rPr>
        <w:t>that w</w:t>
      </w:r>
      <w:r w:rsidR="00712CAD">
        <w:rPr>
          <w:rFonts w:ascii="Times New Roman" w:hAnsi="Times New Roman" w:cs="Times New Roman"/>
          <w:sz w:val="24"/>
          <w:szCs w:val="24"/>
        </w:rPr>
        <w:t>as</w:t>
      </w:r>
      <w:r w:rsidR="004928CD">
        <w:rPr>
          <w:rFonts w:ascii="Times New Roman" w:hAnsi="Times New Roman" w:cs="Times New Roman"/>
          <w:sz w:val="24"/>
          <w:szCs w:val="24"/>
        </w:rPr>
        <w:t xml:space="preserve"> prepared</w:t>
      </w:r>
      <w:r w:rsidR="00712CAD">
        <w:rPr>
          <w:rFonts w:ascii="Times New Roman" w:hAnsi="Times New Roman" w:cs="Times New Roman"/>
          <w:sz w:val="24"/>
          <w:szCs w:val="24"/>
        </w:rPr>
        <w:t xml:space="preserve">, </w:t>
      </w:r>
      <w:r w:rsidR="00E02FF0">
        <w:rPr>
          <w:rFonts w:ascii="Times New Roman" w:hAnsi="Times New Roman" w:cs="Times New Roman"/>
          <w:sz w:val="24"/>
          <w:szCs w:val="24"/>
        </w:rPr>
        <w:t>t</w:t>
      </w:r>
      <w:r w:rsidR="00712CAD" w:rsidRPr="00712CAD">
        <w:rPr>
          <w:rFonts w:ascii="Times New Roman" w:hAnsi="Times New Roman" w:cs="Times New Roman"/>
          <w:sz w:val="24"/>
          <w:szCs w:val="24"/>
        </w:rPr>
        <w:t>he researcher tried to repair all of the activities that the researcher d</w:t>
      </w:r>
      <w:r w:rsidR="00712CAD">
        <w:rPr>
          <w:rFonts w:ascii="Times New Roman" w:hAnsi="Times New Roman" w:cs="Times New Roman"/>
          <w:sz w:val="24"/>
          <w:szCs w:val="24"/>
        </w:rPr>
        <w:t>id</w:t>
      </w:r>
      <w:r w:rsidR="00712CAD" w:rsidRPr="00712CAD">
        <w:rPr>
          <w:rFonts w:ascii="Times New Roman" w:hAnsi="Times New Roman" w:cs="Times New Roman"/>
          <w:sz w:val="24"/>
          <w:szCs w:val="24"/>
        </w:rPr>
        <w:t xml:space="preserve"> in the first meeting. </w:t>
      </w:r>
      <w:r w:rsidR="00E02FF0" w:rsidRPr="00712CAD">
        <w:rPr>
          <w:rFonts w:ascii="Times New Roman" w:hAnsi="Times New Roman" w:cs="Times New Roman"/>
          <w:sz w:val="24"/>
          <w:szCs w:val="24"/>
        </w:rPr>
        <w:t xml:space="preserve">However, the researcher continued to improve and correct all of the errors that exist in </w:t>
      </w:r>
      <w:r w:rsidR="00E02FF0">
        <w:rPr>
          <w:rFonts w:ascii="Times New Roman" w:hAnsi="Times New Roman" w:cs="Times New Roman"/>
          <w:sz w:val="24"/>
          <w:szCs w:val="24"/>
        </w:rPr>
        <w:t>every meeting</w:t>
      </w:r>
      <w:r w:rsidR="00E02FF0" w:rsidRPr="00712CAD">
        <w:rPr>
          <w:rFonts w:ascii="Times New Roman" w:hAnsi="Times New Roman" w:cs="Times New Roman"/>
          <w:sz w:val="24"/>
          <w:szCs w:val="24"/>
        </w:rPr>
        <w:t>.</w:t>
      </w:r>
      <w:r w:rsidR="00E02FF0">
        <w:rPr>
          <w:rFonts w:ascii="Times New Roman" w:hAnsi="Times New Roman" w:cs="Times New Roman"/>
          <w:sz w:val="24"/>
          <w:szCs w:val="24"/>
        </w:rPr>
        <w:t xml:space="preserve"> </w:t>
      </w:r>
      <w:r w:rsidR="00712CAD" w:rsidRPr="00712CAD">
        <w:rPr>
          <w:rFonts w:ascii="Times New Roman" w:hAnsi="Times New Roman" w:cs="Times New Roman"/>
          <w:sz w:val="24"/>
          <w:szCs w:val="24"/>
        </w:rPr>
        <w:t>T</w:t>
      </w:r>
      <w:r w:rsidR="00E02FF0">
        <w:rPr>
          <w:rFonts w:ascii="Times New Roman" w:hAnsi="Times New Roman" w:cs="Times New Roman"/>
          <w:sz w:val="24"/>
          <w:szCs w:val="24"/>
        </w:rPr>
        <w:t>herefore, t</w:t>
      </w:r>
      <w:r w:rsidR="00712CAD" w:rsidRPr="00712CAD">
        <w:rPr>
          <w:rFonts w:ascii="Times New Roman" w:hAnsi="Times New Roman" w:cs="Times New Roman"/>
          <w:sz w:val="24"/>
          <w:szCs w:val="24"/>
        </w:rPr>
        <w:t xml:space="preserve">here were some improvements to the researcher and the students in the </w:t>
      </w:r>
      <w:r w:rsidR="00E02FF0">
        <w:rPr>
          <w:rFonts w:ascii="Times New Roman" w:hAnsi="Times New Roman" w:cs="Times New Roman"/>
          <w:sz w:val="24"/>
          <w:szCs w:val="24"/>
        </w:rPr>
        <w:t>next</w:t>
      </w:r>
      <w:r w:rsidR="00712CAD" w:rsidRPr="00712CAD">
        <w:rPr>
          <w:rFonts w:ascii="Times New Roman" w:hAnsi="Times New Roman" w:cs="Times New Roman"/>
          <w:sz w:val="24"/>
          <w:szCs w:val="24"/>
        </w:rPr>
        <w:t xml:space="preserve"> meeting.</w:t>
      </w:r>
    </w:p>
    <w:p w14:paraId="1601AB3A" w14:textId="0CFA6C2B" w:rsidR="00D85D0C" w:rsidRPr="004B7EEC" w:rsidRDefault="00D85D0C" w:rsidP="004B7EEC">
      <w:pPr>
        <w:spacing w:line="360" w:lineRule="auto"/>
        <w:jc w:val="both"/>
        <w:rPr>
          <w:rFonts w:ascii="Times New Roman" w:hAnsi="Times New Roman" w:cs="Times New Roman"/>
          <w:sz w:val="24"/>
          <w:szCs w:val="24"/>
        </w:rPr>
      </w:pPr>
      <w:r w:rsidRPr="004B7EEC">
        <w:rPr>
          <w:rFonts w:ascii="Times New Roman" w:hAnsi="Times New Roman" w:cs="Times New Roman"/>
          <w:sz w:val="24"/>
          <w:szCs w:val="24"/>
        </w:rPr>
        <w:t>Documentation.</w:t>
      </w:r>
    </w:p>
    <w:p w14:paraId="603BCE7A" w14:textId="7E0E0B8C" w:rsidR="00EB6928" w:rsidRDefault="00D85D0C" w:rsidP="004B7EEC">
      <w:pPr>
        <w:spacing w:after="0" w:line="360" w:lineRule="auto"/>
        <w:jc w:val="both"/>
        <w:rPr>
          <w:rFonts w:ascii="Times New Roman" w:hAnsi="Times New Roman" w:cs="Times New Roman"/>
          <w:sz w:val="24"/>
          <w:szCs w:val="24"/>
        </w:rPr>
      </w:pPr>
      <w:r w:rsidRPr="00D85D0C">
        <w:rPr>
          <w:rFonts w:ascii="Times New Roman" w:hAnsi="Times New Roman" w:cs="Times New Roman"/>
          <w:sz w:val="24"/>
          <w:szCs w:val="24"/>
        </w:rPr>
        <w:t>Method of documentation that was needed for data about things or variables in the form of notes, transcripts, books, newspapers, magazines, etc. (Arikunto: 2014:274). In this case, the data contained a note and takes photographs as proof of teaching-learning activity, which is by using camera (photo) and field note.</w:t>
      </w:r>
    </w:p>
    <w:p w14:paraId="7BDDF27E" w14:textId="04D4C32E" w:rsidR="00EB6928" w:rsidRDefault="00EB6928" w:rsidP="00492942">
      <w:pPr>
        <w:spacing w:line="360" w:lineRule="auto"/>
        <w:contextualSpacing/>
        <w:jc w:val="both"/>
        <w:rPr>
          <w:rFonts w:ascii="Times New Roman" w:hAnsi="Times New Roman" w:cs="Times New Roman"/>
          <w:sz w:val="24"/>
          <w:szCs w:val="24"/>
        </w:rPr>
      </w:pPr>
    </w:p>
    <w:p w14:paraId="715061D9" w14:textId="33C6AD21" w:rsidR="00492942" w:rsidRDefault="00492942" w:rsidP="00492942">
      <w:pPr>
        <w:spacing w:line="360" w:lineRule="auto"/>
        <w:contextualSpacing/>
        <w:jc w:val="both"/>
        <w:rPr>
          <w:rFonts w:ascii="Times New Roman" w:hAnsi="Times New Roman" w:cs="Times New Roman"/>
          <w:sz w:val="24"/>
          <w:szCs w:val="24"/>
        </w:rPr>
      </w:pPr>
    </w:p>
    <w:p w14:paraId="67ECA905" w14:textId="7D1D2371" w:rsidR="00492942" w:rsidRDefault="00492942" w:rsidP="00492942">
      <w:pPr>
        <w:spacing w:line="360" w:lineRule="auto"/>
        <w:contextualSpacing/>
        <w:jc w:val="both"/>
        <w:rPr>
          <w:rFonts w:ascii="Times New Roman" w:hAnsi="Times New Roman" w:cs="Times New Roman"/>
          <w:sz w:val="24"/>
          <w:szCs w:val="24"/>
        </w:rPr>
      </w:pPr>
    </w:p>
    <w:p w14:paraId="61E5A534" w14:textId="41FF9F2C" w:rsidR="00492942" w:rsidRDefault="00492942" w:rsidP="00492942">
      <w:pPr>
        <w:spacing w:line="360" w:lineRule="auto"/>
        <w:contextualSpacing/>
        <w:jc w:val="both"/>
        <w:rPr>
          <w:rFonts w:ascii="Times New Roman" w:hAnsi="Times New Roman" w:cs="Times New Roman"/>
          <w:sz w:val="24"/>
          <w:szCs w:val="24"/>
        </w:rPr>
      </w:pPr>
    </w:p>
    <w:p w14:paraId="068A2850" w14:textId="7D3949EB" w:rsidR="00492942" w:rsidRDefault="00492942" w:rsidP="00492942">
      <w:pPr>
        <w:spacing w:line="360" w:lineRule="auto"/>
        <w:contextualSpacing/>
        <w:jc w:val="both"/>
        <w:rPr>
          <w:rFonts w:ascii="Times New Roman" w:hAnsi="Times New Roman" w:cs="Times New Roman"/>
          <w:sz w:val="24"/>
          <w:szCs w:val="24"/>
        </w:rPr>
      </w:pPr>
    </w:p>
    <w:p w14:paraId="19D5B9CE" w14:textId="3745CA03" w:rsidR="00492942" w:rsidRDefault="00492942" w:rsidP="00492942">
      <w:pPr>
        <w:spacing w:line="360" w:lineRule="auto"/>
        <w:contextualSpacing/>
        <w:jc w:val="both"/>
        <w:rPr>
          <w:rFonts w:ascii="Times New Roman" w:hAnsi="Times New Roman" w:cs="Times New Roman"/>
          <w:sz w:val="24"/>
          <w:szCs w:val="24"/>
        </w:rPr>
      </w:pPr>
    </w:p>
    <w:p w14:paraId="0B639515" w14:textId="065AFEC1" w:rsidR="00492942" w:rsidRDefault="00492942" w:rsidP="00492942">
      <w:pPr>
        <w:spacing w:line="360" w:lineRule="auto"/>
        <w:contextualSpacing/>
        <w:jc w:val="both"/>
        <w:rPr>
          <w:rFonts w:ascii="Times New Roman" w:hAnsi="Times New Roman" w:cs="Times New Roman"/>
          <w:sz w:val="24"/>
          <w:szCs w:val="24"/>
        </w:rPr>
      </w:pPr>
    </w:p>
    <w:p w14:paraId="6BEBE776" w14:textId="541B804B" w:rsidR="00492942" w:rsidRDefault="00492942" w:rsidP="00492942">
      <w:pPr>
        <w:spacing w:line="360" w:lineRule="auto"/>
        <w:contextualSpacing/>
        <w:jc w:val="both"/>
        <w:rPr>
          <w:rFonts w:ascii="Times New Roman" w:hAnsi="Times New Roman" w:cs="Times New Roman"/>
          <w:sz w:val="24"/>
          <w:szCs w:val="24"/>
        </w:rPr>
      </w:pPr>
    </w:p>
    <w:p w14:paraId="3E15A2C6" w14:textId="5F12647D" w:rsidR="00492942" w:rsidRDefault="00492942" w:rsidP="00492942">
      <w:pPr>
        <w:spacing w:line="360" w:lineRule="auto"/>
        <w:contextualSpacing/>
        <w:jc w:val="both"/>
        <w:rPr>
          <w:rFonts w:ascii="Times New Roman" w:hAnsi="Times New Roman" w:cs="Times New Roman"/>
          <w:sz w:val="24"/>
          <w:szCs w:val="24"/>
        </w:rPr>
      </w:pPr>
    </w:p>
    <w:p w14:paraId="5FA5F217" w14:textId="4592EE40" w:rsidR="00492942" w:rsidRDefault="00492942" w:rsidP="00492942">
      <w:pPr>
        <w:spacing w:line="360" w:lineRule="auto"/>
        <w:contextualSpacing/>
        <w:jc w:val="both"/>
        <w:rPr>
          <w:rFonts w:ascii="Times New Roman" w:hAnsi="Times New Roman" w:cs="Times New Roman"/>
          <w:sz w:val="24"/>
          <w:szCs w:val="24"/>
        </w:rPr>
      </w:pPr>
    </w:p>
    <w:p w14:paraId="30CAE54B" w14:textId="43D7B80C" w:rsidR="008A2C33" w:rsidRDefault="008A2C33" w:rsidP="00492942">
      <w:pPr>
        <w:spacing w:line="360" w:lineRule="auto"/>
        <w:contextualSpacing/>
        <w:jc w:val="both"/>
        <w:rPr>
          <w:rFonts w:ascii="Times New Roman" w:hAnsi="Times New Roman" w:cs="Times New Roman"/>
          <w:sz w:val="24"/>
          <w:szCs w:val="24"/>
        </w:rPr>
      </w:pPr>
    </w:p>
    <w:p w14:paraId="45BC7AAD" w14:textId="6ABB2246" w:rsidR="004B7EEC" w:rsidRDefault="004B7EEC" w:rsidP="00492942">
      <w:pPr>
        <w:spacing w:line="360" w:lineRule="auto"/>
        <w:contextualSpacing/>
        <w:jc w:val="both"/>
        <w:rPr>
          <w:rFonts w:ascii="Times New Roman" w:hAnsi="Times New Roman" w:cs="Times New Roman"/>
          <w:sz w:val="24"/>
          <w:szCs w:val="24"/>
        </w:rPr>
      </w:pPr>
    </w:p>
    <w:p w14:paraId="281ED90F" w14:textId="4279D111" w:rsidR="004B7EEC" w:rsidRDefault="004B7EEC" w:rsidP="00492942">
      <w:pPr>
        <w:spacing w:line="360" w:lineRule="auto"/>
        <w:contextualSpacing/>
        <w:jc w:val="both"/>
        <w:rPr>
          <w:rFonts w:ascii="Times New Roman" w:hAnsi="Times New Roman" w:cs="Times New Roman"/>
          <w:sz w:val="24"/>
          <w:szCs w:val="24"/>
        </w:rPr>
      </w:pPr>
    </w:p>
    <w:p w14:paraId="565650FE" w14:textId="486DF59E" w:rsidR="004B7EEC" w:rsidRDefault="004B7EEC" w:rsidP="00492942">
      <w:pPr>
        <w:spacing w:line="360" w:lineRule="auto"/>
        <w:contextualSpacing/>
        <w:jc w:val="both"/>
        <w:rPr>
          <w:rFonts w:ascii="Times New Roman" w:hAnsi="Times New Roman" w:cs="Times New Roman"/>
          <w:sz w:val="24"/>
          <w:szCs w:val="24"/>
        </w:rPr>
      </w:pPr>
    </w:p>
    <w:p w14:paraId="3D7483F8" w14:textId="39F78534" w:rsidR="004B7EEC" w:rsidRDefault="004B7EEC" w:rsidP="00492942">
      <w:pPr>
        <w:spacing w:line="360" w:lineRule="auto"/>
        <w:contextualSpacing/>
        <w:jc w:val="both"/>
        <w:rPr>
          <w:rFonts w:ascii="Times New Roman" w:hAnsi="Times New Roman" w:cs="Times New Roman"/>
          <w:sz w:val="24"/>
          <w:szCs w:val="24"/>
        </w:rPr>
      </w:pPr>
    </w:p>
    <w:p w14:paraId="67BDFA00" w14:textId="7E2CB13B" w:rsidR="004B7EEC" w:rsidRDefault="004B7EEC" w:rsidP="00492942">
      <w:pPr>
        <w:spacing w:line="360" w:lineRule="auto"/>
        <w:contextualSpacing/>
        <w:jc w:val="both"/>
        <w:rPr>
          <w:rFonts w:ascii="Times New Roman" w:hAnsi="Times New Roman" w:cs="Times New Roman"/>
          <w:sz w:val="24"/>
          <w:szCs w:val="24"/>
        </w:rPr>
      </w:pPr>
    </w:p>
    <w:p w14:paraId="13981F78" w14:textId="4DFBFBF6" w:rsidR="004B7EEC" w:rsidRDefault="004B7EEC" w:rsidP="00492942">
      <w:pPr>
        <w:spacing w:line="360" w:lineRule="auto"/>
        <w:contextualSpacing/>
        <w:jc w:val="both"/>
        <w:rPr>
          <w:rFonts w:ascii="Times New Roman" w:hAnsi="Times New Roman" w:cs="Times New Roman"/>
          <w:sz w:val="24"/>
          <w:szCs w:val="24"/>
        </w:rPr>
      </w:pPr>
    </w:p>
    <w:p w14:paraId="56FDDD24" w14:textId="64198093" w:rsidR="004B7EEC" w:rsidRDefault="004B7EEC" w:rsidP="00492942">
      <w:pPr>
        <w:spacing w:line="360" w:lineRule="auto"/>
        <w:contextualSpacing/>
        <w:jc w:val="both"/>
        <w:rPr>
          <w:rFonts w:ascii="Times New Roman" w:hAnsi="Times New Roman" w:cs="Times New Roman"/>
          <w:sz w:val="24"/>
          <w:szCs w:val="24"/>
        </w:rPr>
      </w:pPr>
    </w:p>
    <w:p w14:paraId="416660B8" w14:textId="0F993A1B" w:rsidR="004B7EEC" w:rsidRDefault="004B7EEC" w:rsidP="00492942">
      <w:pPr>
        <w:spacing w:line="360" w:lineRule="auto"/>
        <w:contextualSpacing/>
        <w:jc w:val="both"/>
        <w:rPr>
          <w:rFonts w:ascii="Times New Roman" w:hAnsi="Times New Roman" w:cs="Times New Roman"/>
          <w:sz w:val="24"/>
          <w:szCs w:val="24"/>
        </w:rPr>
      </w:pPr>
    </w:p>
    <w:p w14:paraId="0456C753" w14:textId="10296065" w:rsidR="004B7EEC" w:rsidRDefault="004B7EEC" w:rsidP="00492942">
      <w:pPr>
        <w:spacing w:line="360" w:lineRule="auto"/>
        <w:contextualSpacing/>
        <w:jc w:val="both"/>
        <w:rPr>
          <w:rFonts w:ascii="Times New Roman" w:hAnsi="Times New Roman" w:cs="Times New Roman"/>
          <w:sz w:val="24"/>
          <w:szCs w:val="24"/>
        </w:rPr>
      </w:pPr>
    </w:p>
    <w:p w14:paraId="1E63C0BC" w14:textId="73E5AF0E" w:rsidR="004B7EEC" w:rsidRDefault="004B7EEC" w:rsidP="00492942">
      <w:pPr>
        <w:spacing w:line="360" w:lineRule="auto"/>
        <w:contextualSpacing/>
        <w:jc w:val="both"/>
        <w:rPr>
          <w:rFonts w:ascii="Times New Roman" w:hAnsi="Times New Roman" w:cs="Times New Roman"/>
          <w:sz w:val="24"/>
          <w:szCs w:val="24"/>
        </w:rPr>
      </w:pPr>
    </w:p>
    <w:p w14:paraId="4D79A638" w14:textId="4EEA8F2E" w:rsidR="004B7EEC" w:rsidRDefault="004B7EEC" w:rsidP="00492942">
      <w:pPr>
        <w:spacing w:line="360" w:lineRule="auto"/>
        <w:contextualSpacing/>
        <w:jc w:val="both"/>
        <w:rPr>
          <w:rFonts w:ascii="Times New Roman" w:hAnsi="Times New Roman" w:cs="Times New Roman"/>
          <w:sz w:val="24"/>
          <w:szCs w:val="24"/>
        </w:rPr>
      </w:pPr>
    </w:p>
    <w:p w14:paraId="1783B393" w14:textId="328CDC67" w:rsidR="004B7EEC" w:rsidRDefault="004B7EEC" w:rsidP="00492942">
      <w:pPr>
        <w:spacing w:line="360" w:lineRule="auto"/>
        <w:contextualSpacing/>
        <w:jc w:val="both"/>
        <w:rPr>
          <w:rFonts w:ascii="Times New Roman" w:hAnsi="Times New Roman" w:cs="Times New Roman"/>
          <w:sz w:val="24"/>
          <w:szCs w:val="24"/>
        </w:rPr>
      </w:pPr>
    </w:p>
    <w:p w14:paraId="3B49B286" w14:textId="77777777" w:rsidR="004B7EEC" w:rsidRDefault="004B7EEC" w:rsidP="00492942">
      <w:pPr>
        <w:spacing w:line="360" w:lineRule="auto"/>
        <w:contextualSpacing/>
        <w:jc w:val="both"/>
        <w:rPr>
          <w:rFonts w:ascii="Times New Roman" w:hAnsi="Times New Roman" w:cs="Times New Roman"/>
          <w:sz w:val="24"/>
          <w:szCs w:val="24"/>
        </w:rPr>
      </w:pPr>
    </w:p>
    <w:p w14:paraId="0067214E" w14:textId="0CACB6B3" w:rsidR="00EB6928" w:rsidRDefault="00EB6928" w:rsidP="00492942">
      <w:pPr>
        <w:spacing w:line="360" w:lineRule="auto"/>
        <w:contextualSpacing/>
        <w:jc w:val="both"/>
        <w:rPr>
          <w:rFonts w:ascii="Times New Roman" w:hAnsi="Times New Roman" w:cs="Times New Roman"/>
          <w:b/>
          <w:bCs/>
          <w:sz w:val="24"/>
          <w:szCs w:val="24"/>
        </w:rPr>
      </w:pPr>
      <w:r w:rsidRPr="00EB6928">
        <w:rPr>
          <w:rFonts w:ascii="Times New Roman" w:hAnsi="Times New Roman" w:cs="Times New Roman"/>
          <w:b/>
          <w:bCs/>
          <w:sz w:val="24"/>
          <w:szCs w:val="24"/>
        </w:rPr>
        <w:t>III. RESULTS AND DISCUSSIONS</w:t>
      </w:r>
    </w:p>
    <w:p w14:paraId="371B7EC0" w14:textId="0FE9D1E4" w:rsidR="00F22CD3" w:rsidRPr="00F22CD3" w:rsidRDefault="00F22CD3" w:rsidP="00492942">
      <w:pPr>
        <w:spacing w:line="360" w:lineRule="auto"/>
        <w:contextualSpacing/>
        <w:jc w:val="both"/>
        <w:rPr>
          <w:rFonts w:ascii="Times New Roman" w:hAnsi="Times New Roman" w:cs="Times New Roman"/>
          <w:b/>
          <w:bCs/>
          <w:sz w:val="24"/>
          <w:szCs w:val="24"/>
        </w:rPr>
      </w:pPr>
      <w:r w:rsidRPr="00F22CD3">
        <w:rPr>
          <w:rFonts w:ascii="Times New Roman" w:hAnsi="Times New Roman" w:cs="Times New Roman"/>
          <w:b/>
          <w:bCs/>
          <w:sz w:val="24"/>
          <w:szCs w:val="24"/>
        </w:rPr>
        <w:t>Results</w:t>
      </w:r>
    </w:p>
    <w:p w14:paraId="3193F7CA" w14:textId="3371640E" w:rsidR="00EB6928" w:rsidRDefault="00B073BF" w:rsidP="00492942">
      <w:pPr>
        <w:spacing w:line="360" w:lineRule="auto"/>
        <w:contextualSpacing/>
        <w:jc w:val="both"/>
        <w:rPr>
          <w:rFonts w:ascii="Times New Roman" w:hAnsi="Times New Roman" w:cs="Times New Roman"/>
          <w:sz w:val="24"/>
          <w:szCs w:val="24"/>
        </w:rPr>
      </w:pPr>
      <w:r w:rsidRPr="00650E14">
        <w:rPr>
          <w:rFonts w:ascii="Times New Roman" w:hAnsi="Times New Roman" w:cs="Times New Roman"/>
          <w:sz w:val="24"/>
          <w:szCs w:val="24"/>
        </w:rPr>
        <w:t>This research was accomplished in two cycles. Each cycle consisted of four steps of action research (planning, action, observation, and reflection). The first cycle including pre-test and post-test 1 conducted in 2 meetings, and the second cycle was conducted in two meetings with post-test 2 in last meeting. So, there were four meetings in this research.</w:t>
      </w:r>
    </w:p>
    <w:p w14:paraId="60D67A47" w14:textId="77777777" w:rsidR="00B073BF" w:rsidRPr="00B073BF" w:rsidRDefault="00B073BF" w:rsidP="00492942">
      <w:pPr>
        <w:spacing w:after="0" w:line="360" w:lineRule="auto"/>
        <w:jc w:val="both"/>
        <w:rPr>
          <w:rFonts w:ascii="Times New Roman" w:eastAsia="SimSun" w:hAnsi="Times New Roman" w:cs="Times New Roman"/>
          <w:sz w:val="20"/>
          <w:szCs w:val="20"/>
          <w:lang w:eastAsia="en-US"/>
        </w:rPr>
      </w:pPr>
    </w:p>
    <w:tbl>
      <w:tblPr>
        <w:tblW w:w="7933" w:type="dxa"/>
        <w:tblInd w:w="717"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0" w:type="dxa"/>
          <w:right w:w="0" w:type="dxa"/>
        </w:tblCellMar>
        <w:tblLook w:val="01E0" w:firstRow="1" w:lastRow="1" w:firstColumn="1" w:lastColumn="1" w:noHBand="0" w:noVBand="0"/>
      </w:tblPr>
      <w:tblGrid>
        <w:gridCol w:w="709"/>
        <w:gridCol w:w="3000"/>
        <w:gridCol w:w="1382"/>
        <w:gridCol w:w="1415"/>
        <w:gridCol w:w="1427"/>
      </w:tblGrid>
      <w:tr w:rsidR="00B073BF" w:rsidRPr="00B073BF" w14:paraId="7F9494D1" w14:textId="77777777" w:rsidTr="00292DF6">
        <w:trPr>
          <w:trHeight w:val="555"/>
        </w:trPr>
        <w:tc>
          <w:tcPr>
            <w:tcW w:w="709" w:type="dxa"/>
            <w:vMerge w:val="restart"/>
            <w:hideMark/>
          </w:tcPr>
          <w:p w14:paraId="5793313A" w14:textId="77777777" w:rsidR="00B073BF" w:rsidRPr="00B073BF" w:rsidRDefault="00B073BF" w:rsidP="00492942">
            <w:pPr>
              <w:widowControl w:val="0"/>
              <w:autoSpaceDE w:val="0"/>
              <w:autoSpaceDN w:val="0"/>
              <w:spacing w:after="0" w:line="360" w:lineRule="auto"/>
              <w:ind w:left="202"/>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No</w:t>
            </w:r>
          </w:p>
        </w:tc>
        <w:tc>
          <w:tcPr>
            <w:tcW w:w="3000" w:type="dxa"/>
            <w:vMerge w:val="restart"/>
            <w:hideMark/>
          </w:tcPr>
          <w:p w14:paraId="44D4700A" w14:textId="77777777" w:rsidR="00B073BF" w:rsidRPr="00B073BF" w:rsidRDefault="00B073BF" w:rsidP="00492942">
            <w:pPr>
              <w:widowControl w:val="0"/>
              <w:autoSpaceDE w:val="0"/>
              <w:autoSpaceDN w:val="0"/>
              <w:spacing w:after="0" w:line="360" w:lineRule="auto"/>
              <w:ind w:left="518" w:right="97" w:hanging="45"/>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The Initials of The Students</w:t>
            </w:r>
          </w:p>
        </w:tc>
        <w:tc>
          <w:tcPr>
            <w:tcW w:w="4224" w:type="dxa"/>
            <w:gridSpan w:val="3"/>
            <w:hideMark/>
          </w:tcPr>
          <w:p w14:paraId="24DAF924" w14:textId="77777777" w:rsidR="00B073BF" w:rsidRPr="00B073BF" w:rsidRDefault="00B073BF" w:rsidP="00492942">
            <w:pPr>
              <w:widowControl w:val="0"/>
              <w:autoSpaceDE w:val="0"/>
              <w:autoSpaceDN w:val="0"/>
              <w:spacing w:after="0" w:line="360" w:lineRule="auto"/>
              <w:ind w:left="1832" w:right="1785"/>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Score</w:t>
            </w:r>
          </w:p>
        </w:tc>
      </w:tr>
      <w:tr w:rsidR="00B073BF" w:rsidRPr="00B073BF" w14:paraId="4BD96BE4" w14:textId="77777777" w:rsidTr="00292DF6">
        <w:trPr>
          <w:trHeight w:val="540"/>
        </w:trPr>
        <w:tc>
          <w:tcPr>
            <w:tcW w:w="709" w:type="dxa"/>
            <w:vMerge/>
            <w:vAlign w:val="center"/>
            <w:hideMark/>
          </w:tcPr>
          <w:p w14:paraId="021E25B8" w14:textId="77777777" w:rsidR="00B073BF" w:rsidRPr="00B073BF" w:rsidRDefault="00B073BF" w:rsidP="00492942">
            <w:pPr>
              <w:spacing w:line="360" w:lineRule="auto"/>
              <w:rPr>
                <w:rFonts w:ascii="Times New Roman" w:eastAsia="Times New Roman" w:hAnsi="Times New Roman" w:cs="Times New Roman"/>
                <w:sz w:val="24"/>
                <w:lang w:eastAsia="en-US"/>
              </w:rPr>
            </w:pPr>
          </w:p>
        </w:tc>
        <w:tc>
          <w:tcPr>
            <w:tcW w:w="3000" w:type="dxa"/>
            <w:vMerge/>
            <w:vAlign w:val="center"/>
            <w:hideMark/>
          </w:tcPr>
          <w:p w14:paraId="5999A6D6" w14:textId="77777777" w:rsidR="00B073BF" w:rsidRPr="00B073BF" w:rsidRDefault="00B073BF" w:rsidP="00492942">
            <w:pPr>
              <w:spacing w:line="360" w:lineRule="auto"/>
              <w:rPr>
                <w:rFonts w:ascii="Times New Roman" w:eastAsia="Times New Roman" w:hAnsi="Times New Roman" w:cs="Times New Roman"/>
                <w:sz w:val="24"/>
                <w:lang w:eastAsia="en-US"/>
              </w:rPr>
            </w:pPr>
          </w:p>
        </w:tc>
        <w:tc>
          <w:tcPr>
            <w:tcW w:w="2797" w:type="dxa"/>
            <w:gridSpan w:val="2"/>
            <w:hideMark/>
          </w:tcPr>
          <w:p w14:paraId="76A232E9" w14:textId="77777777" w:rsidR="00B073BF" w:rsidRPr="00B073BF" w:rsidRDefault="00B073BF" w:rsidP="00492942">
            <w:pPr>
              <w:widowControl w:val="0"/>
              <w:autoSpaceDE w:val="0"/>
              <w:autoSpaceDN w:val="0"/>
              <w:spacing w:after="0" w:line="360" w:lineRule="auto"/>
              <w:ind w:left="1036" w:right="100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Cycle I</w:t>
            </w:r>
          </w:p>
        </w:tc>
        <w:tc>
          <w:tcPr>
            <w:tcW w:w="1427" w:type="dxa"/>
            <w:hideMark/>
          </w:tcPr>
          <w:p w14:paraId="47881D50" w14:textId="77777777" w:rsidR="00B073BF" w:rsidRPr="00B073BF" w:rsidRDefault="00B073BF" w:rsidP="00492942">
            <w:pPr>
              <w:widowControl w:val="0"/>
              <w:autoSpaceDE w:val="0"/>
              <w:autoSpaceDN w:val="0"/>
              <w:spacing w:after="0" w:line="360" w:lineRule="auto"/>
              <w:ind w:left="313" w:right="27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Cycle II</w:t>
            </w:r>
          </w:p>
        </w:tc>
      </w:tr>
      <w:tr w:rsidR="00B073BF" w:rsidRPr="00B073BF" w14:paraId="09407EB9" w14:textId="77777777" w:rsidTr="00292DF6">
        <w:trPr>
          <w:trHeight w:val="555"/>
        </w:trPr>
        <w:tc>
          <w:tcPr>
            <w:tcW w:w="709" w:type="dxa"/>
            <w:vMerge/>
            <w:vAlign w:val="center"/>
            <w:hideMark/>
          </w:tcPr>
          <w:p w14:paraId="6F0CDDE5" w14:textId="77777777" w:rsidR="00B073BF" w:rsidRPr="00B073BF" w:rsidRDefault="00B073BF" w:rsidP="00492942">
            <w:pPr>
              <w:spacing w:line="360" w:lineRule="auto"/>
              <w:rPr>
                <w:rFonts w:ascii="Times New Roman" w:eastAsia="Times New Roman" w:hAnsi="Times New Roman" w:cs="Times New Roman"/>
                <w:sz w:val="24"/>
                <w:lang w:eastAsia="en-US"/>
              </w:rPr>
            </w:pPr>
          </w:p>
        </w:tc>
        <w:tc>
          <w:tcPr>
            <w:tcW w:w="3000" w:type="dxa"/>
            <w:vMerge/>
            <w:vAlign w:val="center"/>
            <w:hideMark/>
          </w:tcPr>
          <w:p w14:paraId="5BA992C0" w14:textId="77777777" w:rsidR="00B073BF" w:rsidRPr="00B073BF" w:rsidRDefault="00B073BF" w:rsidP="00492942">
            <w:pPr>
              <w:spacing w:line="360" w:lineRule="auto"/>
              <w:rPr>
                <w:rFonts w:ascii="Times New Roman" w:eastAsia="Times New Roman" w:hAnsi="Times New Roman" w:cs="Times New Roman"/>
                <w:sz w:val="24"/>
                <w:lang w:eastAsia="en-US"/>
              </w:rPr>
            </w:pPr>
          </w:p>
        </w:tc>
        <w:tc>
          <w:tcPr>
            <w:tcW w:w="1382" w:type="dxa"/>
            <w:hideMark/>
          </w:tcPr>
          <w:p w14:paraId="136FB3A2" w14:textId="77777777" w:rsidR="00B073BF" w:rsidRPr="00B073BF" w:rsidRDefault="00B073BF" w:rsidP="00492942">
            <w:pPr>
              <w:widowControl w:val="0"/>
              <w:autoSpaceDE w:val="0"/>
              <w:autoSpaceDN w:val="0"/>
              <w:spacing w:after="0" w:line="360" w:lineRule="auto"/>
              <w:ind w:left="282" w:right="231"/>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Pre-Test</w:t>
            </w:r>
          </w:p>
        </w:tc>
        <w:tc>
          <w:tcPr>
            <w:tcW w:w="1415" w:type="dxa"/>
            <w:hideMark/>
          </w:tcPr>
          <w:p w14:paraId="3F4B0633" w14:textId="77777777" w:rsidR="00B073BF" w:rsidRPr="00B073BF" w:rsidRDefault="00B073BF" w:rsidP="00492942">
            <w:pPr>
              <w:widowControl w:val="0"/>
              <w:autoSpaceDE w:val="0"/>
              <w:autoSpaceDN w:val="0"/>
              <w:spacing w:after="0" w:line="360" w:lineRule="auto"/>
              <w:ind w:left="179" w:right="1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Post-Test I</w:t>
            </w:r>
          </w:p>
        </w:tc>
        <w:tc>
          <w:tcPr>
            <w:tcW w:w="1427" w:type="dxa"/>
            <w:hideMark/>
          </w:tcPr>
          <w:p w14:paraId="3C399CC8" w14:textId="77777777" w:rsidR="00B073BF" w:rsidRPr="00B073BF" w:rsidRDefault="00B073BF" w:rsidP="00492942">
            <w:pPr>
              <w:widowControl w:val="0"/>
              <w:autoSpaceDE w:val="0"/>
              <w:autoSpaceDN w:val="0"/>
              <w:spacing w:after="0" w:line="360" w:lineRule="auto"/>
              <w:ind w:left="99" w:right="71"/>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Post-Test</w:t>
            </w:r>
            <w:r w:rsidRPr="00B073BF">
              <w:rPr>
                <w:rFonts w:ascii="Times New Roman" w:eastAsia="Times New Roman" w:hAnsi="Times New Roman" w:cs="Times New Roman"/>
                <w:spacing w:val="58"/>
                <w:sz w:val="24"/>
                <w:lang w:eastAsia="en-US"/>
              </w:rPr>
              <w:t xml:space="preserve"> </w:t>
            </w:r>
            <w:r w:rsidRPr="00B073BF">
              <w:rPr>
                <w:rFonts w:ascii="Times New Roman" w:eastAsia="Times New Roman" w:hAnsi="Times New Roman" w:cs="Times New Roman"/>
                <w:spacing w:val="-3"/>
                <w:sz w:val="24"/>
                <w:lang w:eastAsia="en-US"/>
              </w:rPr>
              <w:t>II</w:t>
            </w:r>
          </w:p>
        </w:tc>
      </w:tr>
      <w:tr w:rsidR="00B073BF" w:rsidRPr="00B073BF" w14:paraId="571FD31C" w14:textId="77777777" w:rsidTr="00292DF6">
        <w:trPr>
          <w:trHeight w:val="270"/>
        </w:trPr>
        <w:tc>
          <w:tcPr>
            <w:tcW w:w="709" w:type="dxa"/>
            <w:hideMark/>
          </w:tcPr>
          <w:p w14:paraId="0A4A3F6D" w14:textId="77777777" w:rsidR="00B073BF" w:rsidRPr="00B073BF" w:rsidRDefault="00B073BF" w:rsidP="00492942">
            <w:pPr>
              <w:widowControl w:val="0"/>
              <w:autoSpaceDE w:val="0"/>
              <w:autoSpaceDN w:val="0"/>
              <w:spacing w:after="0" w:line="360" w:lineRule="auto"/>
              <w:ind w:left="15"/>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1</w:t>
            </w:r>
          </w:p>
        </w:tc>
        <w:tc>
          <w:tcPr>
            <w:tcW w:w="3000" w:type="dxa"/>
            <w:hideMark/>
          </w:tcPr>
          <w:p w14:paraId="5D6FDF42" w14:textId="77777777" w:rsidR="00B073BF" w:rsidRPr="00B073BF" w:rsidRDefault="00B073BF" w:rsidP="00492942">
            <w:pPr>
              <w:widowControl w:val="0"/>
              <w:autoSpaceDE w:val="0"/>
              <w:autoSpaceDN w:val="0"/>
              <w:spacing w:after="0" w:line="360" w:lineRule="auto"/>
              <w:ind w:left="874" w:right="869"/>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1</w:t>
            </w:r>
          </w:p>
        </w:tc>
        <w:tc>
          <w:tcPr>
            <w:tcW w:w="1382" w:type="dxa"/>
            <w:hideMark/>
          </w:tcPr>
          <w:p w14:paraId="27D4DCB1"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53</w:t>
            </w:r>
          </w:p>
        </w:tc>
        <w:tc>
          <w:tcPr>
            <w:tcW w:w="1415" w:type="dxa"/>
            <w:hideMark/>
          </w:tcPr>
          <w:p w14:paraId="2C23337D"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67</w:t>
            </w:r>
          </w:p>
        </w:tc>
        <w:tc>
          <w:tcPr>
            <w:tcW w:w="1427" w:type="dxa"/>
            <w:hideMark/>
          </w:tcPr>
          <w:p w14:paraId="5D7B1D4C"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67</w:t>
            </w:r>
          </w:p>
        </w:tc>
      </w:tr>
      <w:tr w:rsidR="00B073BF" w:rsidRPr="00B073BF" w14:paraId="043B13BB" w14:textId="77777777" w:rsidTr="00292DF6">
        <w:trPr>
          <w:trHeight w:val="270"/>
        </w:trPr>
        <w:tc>
          <w:tcPr>
            <w:tcW w:w="709" w:type="dxa"/>
            <w:hideMark/>
          </w:tcPr>
          <w:p w14:paraId="7AF2C597" w14:textId="77777777" w:rsidR="00B073BF" w:rsidRPr="00B073BF" w:rsidRDefault="00B073BF" w:rsidP="00492942">
            <w:pPr>
              <w:widowControl w:val="0"/>
              <w:autoSpaceDE w:val="0"/>
              <w:autoSpaceDN w:val="0"/>
              <w:spacing w:after="0" w:line="360" w:lineRule="auto"/>
              <w:ind w:left="15"/>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2</w:t>
            </w:r>
          </w:p>
        </w:tc>
        <w:tc>
          <w:tcPr>
            <w:tcW w:w="3000" w:type="dxa"/>
            <w:hideMark/>
          </w:tcPr>
          <w:p w14:paraId="4E932BB0" w14:textId="77777777" w:rsidR="00B073BF" w:rsidRPr="00B073BF" w:rsidRDefault="00B073BF" w:rsidP="00492942">
            <w:pPr>
              <w:widowControl w:val="0"/>
              <w:autoSpaceDE w:val="0"/>
              <w:autoSpaceDN w:val="0"/>
              <w:spacing w:after="0" w:line="360" w:lineRule="auto"/>
              <w:ind w:left="884" w:right="869"/>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2</w:t>
            </w:r>
          </w:p>
        </w:tc>
        <w:tc>
          <w:tcPr>
            <w:tcW w:w="1382" w:type="dxa"/>
            <w:hideMark/>
          </w:tcPr>
          <w:p w14:paraId="7EFFE643"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56</w:t>
            </w:r>
          </w:p>
        </w:tc>
        <w:tc>
          <w:tcPr>
            <w:tcW w:w="1415" w:type="dxa"/>
            <w:hideMark/>
          </w:tcPr>
          <w:p w14:paraId="3A3184B0"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77</w:t>
            </w:r>
          </w:p>
        </w:tc>
        <w:tc>
          <w:tcPr>
            <w:tcW w:w="1427" w:type="dxa"/>
            <w:hideMark/>
          </w:tcPr>
          <w:p w14:paraId="18BC2098"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77</w:t>
            </w:r>
          </w:p>
        </w:tc>
      </w:tr>
      <w:tr w:rsidR="00B073BF" w:rsidRPr="00B073BF" w14:paraId="1B397544" w14:textId="77777777" w:rsidTr="00292DF6">
        <w:trPr>
          <w:trHeight w:val="270"/>
        </w:trPr>
        <w:tc>
          <w:tcPr>
            <w:tcW w:w="709" w:type="dxa"/>
            <w:hideMark/>
          </w:tcPr>
          <w:p w14:paraId="69709C5C" w14:textId="77777777" w:rsidR="00B073BF" w:rsidRPr="00B073BF" w:rsidRDefault="00B073BF" w:rsidP="00492942">
            <w:pPr>
              <w:widowControl w:val="0"/>
              <w:autoSpaceDE w:val="0"/>
              <w:autoSpaceDN w:val="0"/>
              <w:spacing w:after="0" w:line="360" w:lineRule="auto"/>
              <w:ind w:left="15"/>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3</w:t>
            </w:r>
          </w:p>
        </w:tc>
        <w:tc>
          <w:tcPr>
            <w:tcW w:w="3000" w:type="dxa"/>
            <w:hideMark/>
          </w:tcPr>
          <w:p w14:paraId="202B74CD" w14:textId="77777777" w:rsidR="00B073BF" w:rsidRPr="00B073BF" w:rsidRDefault="00B073BF" w:rsidP="00492942">
            <w:pPr>
              <w:widowControl w:val="0"/>
              <w:autoSpaceDE w:val="0"/>
              <w:autoSpaceDN w:val="0"/>
              <w:spacing w:after="0" w:line="360" w:lineRule="auto"/>
              <w:ind w:left="924"/>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3</w:t>
            </w:r>
          </w:p>
        </w:tc>
        <w:tc>
          <w:tcPr>
            <w:tcW w:w="1382" w:type="dxa"/>
            <w:hideMark/>
          </w:tcPr>
          <w:p w14:paraId="3E2CAE38"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56</w:t>
            </w:r>
          </w:p>
        </w:tc>
        <w:tc>
          <w:tcPr>
            <w:tcW w:w="1415" w:type="dxa"/>
            <w:hideMark/>
          </w:tcPr>
          <w:p w14:paraId="53247AB3"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60</w:t>
            </w:r>
          </w:p>
        </w:tc>
        <w:tc>
          <w:tcPr>
            <w:tcW w:w="1427" w:type="dxa"/>
            <w:hideMark/>
          </w:tcPr>
          <w:p w14:paraId="3984157F"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74</w:t>
            </w:r>
          </w:p>
        </w:tc>
      </w:tr>
      <w:tr w:rsidR="00B073BF" w:rsidRPr="00B073BF" w14:paraId="452F0049" w14:textId="77777777" w:rsidTr="00292DF6">
        <w:trPr>
          <w:trHeight w:val="270"/>
        </w:trPr>
        <w:tc>
          <w:tcPr>
            <w:tcW w:w="709" w:type="dxa"/>
            <w:hideMark/>
          </w:tcPr>
          <w:p w14:paraId="06547A2A" w14:textId="77777777" w:rsidR="00B073BF" w:rsidRPr="00B073BF" w:rsidRDefault="00B073BF" w:rsidP="00492942">
            <w:pPr>
              <w:widowControl w:val="0"/>
              <w:autoSpaceDE w:val="0"/>
              <w:autoSpaceDN w:val="0"/>
              <w:spacing w:after="0" w:line="360" w:lineRule="auto"/>
              <w:ind w:left="15"/>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4</w:t>
            </w:r>
          </w:p>
        </w:tc>
        <w:tc>
          <w:tcPr>
            <w:tcW w:w="3000" w:type="dxa"/>
            <w:hideMark/>
          </w:tcPr>
          <w:p w14:paraId="71DF432B" w14:textId="77777777" w:rsidR="00B073BF" w:rsidRPr="00B073BF" w:rsidRDefault="00B073BF" w:rsidP="00492942">
            <w:pPr>
              <w:widowControl w:val="0"/>
              <w:autoSpaceDE w:val="0"/>
              <w:autoSpaceDN w:val="0"/>
              <w:spacing w:after="0" w:line="360" w:lineRule="auto"/>
              <w:ind w:left="874" w:right="869"/>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4</w:t>
            </w:r>
          </w:p>
        </w:tc>
        <w:tc>
          <w:tcPr>
            <w:tcW w:w="1382" w:type="dxa"/>
            <w:hideMark/>
          </w:tcPr>
          <w:p w14:paraId="1D20C561"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60</w:t>
            </w:r>
          </w:p>
        </w:tc>
        <w:tc>
          <w:tcPr>
            <w:tcW w:w="1415" w:type="dxa"/>
            <w:hideMark/>
          </w:tcPr>
          <w:p w14:paraId="0D40DE5A"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c>
          <w:tcPr>
            <w:tcW w:w="1427" w:type="dxa"/>
            <w:hideMark/>
          </w:tcPr>
          <w:p w14:paraId="0C9EDA72"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r>
      <w:tr w:rsidR="00B073BF" w:rsidRPr="00B073BF" w14:paraId="3F8CD3A2" w14:textId="77777777" w:rsidTr="00292DF6">
        <w:trPr>
          <w:trHeight w:val="270"/>
        </w:trPr>
        <w:tc>
          <w:tcPr>
            <w:tcW w:w="709" w:type="dxa"/>
            <w:hideMark/>
          </w:tcPr>
          <w:p w14:paraId="372AC530" w14:textId="77777777" w:rsidR="00B073BF" w:rsidRPr="00B073BF" w:rsidRDefault="00B073BF" w:rsidP="00492942">
            <w:pPr>
              <w:widowControl w:val="0"/>
              <w:autoSpaceDE w:val="0"/>
              <w:autoSpaceDN w:val="0"/>
              <w:spacing w:after="0" w:line="360" w:lineRule="auto"/>
              <w:ind w:left="15"/>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w:t>
            </w:r>
          </w:p>
        </w:tc>
        <w:tc>
          <w:tcPr>
            <w:tcW w:w="3000" w:type="dxa"/>
            <w:hideMark/>
          </w:tcPr>
          <w:p w14:paraId="7EDBA604" w14:textId="77777777" w:rsidR="00B073BF" w:rsidRPr="00B073BF" w:rsidRDefault="00B073BF" w:rsidP="00492942">
            <w:pPr>
              <w:widowControl w:val="0"/>
              <w:autoSpaceDE w:val="0"/>
              <w:autoSpaceDN w:val="0"/>
              <w:spacing w:after="0" w:line="360" w:lineRule="auto"/>
              <w:ind w:left="892" w:right="847"/>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5</w:t>
            </w:r>
          </w:p>
        </w:tc>
        <w:tc>
          <w:tcPr>
            <w:tcW w:w="1382" w:type="dxa"/>
            <w:hideMark/>
          </w:tcPr>
          <w:p w14:paraId="4B7CD0A7"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56</w:t>
            </w:r>
          </w:p>
        </w:tc>
        <w:tc>
          <w:tcPr>
            <w:tcW w:w="1415" w:type="dxa"/>
            <w:hideMark/>
          </w:tcPr>
          <w:p w14:paraId="0E5D7169"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64</w:t>
            </w:r>
          </w:p>
        </w:tc>
        <w:tc>
          <w:tcPr>
            <w:tcW w:w="1427" w:type="dxa"/>
            <w:hideMark/>
          </w:tcPr>
          <w:p w14:paraId="31D47B59"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r>
      <w:tr w:rsidR="00B073BF" w:rsidRPr="00B073BF" w14:paraId="4D48FBC1" w14:textId="77777777" w:rsidTr="00292DF6">
        <w:trPr>
          <w:trHeight w:val="270"/>
        </w:trPr>
        <w:tc>
          <w:tcPr>
            <w:tcW w:w="709" w:type="dxa"/>
            <w:hideMark/>
          </w:tcPr>
          <w:p w14:paraId="189FC093" w14:textId="77777777" w:rsidR="00B073BF" w:rsidRPr="00B073BF" w:rsidRDefault="00B073BF" w:rsidP="00492942">
            <w:pPr>
              <w:widowControl w:val="0"/>
              <w:autoSpaceDE w:val="0"/>
              <w:autoSpaceDN w:val="0"/>
              <w:spacing w:after="0" w:line="360" w:lineRule="auto"/>
              <w:ind w:left="15"/>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w:t>
            </w:r>
          </w:p>
        </w:tc>
        <w:tc>
          <w:tcPr>
            <w:tcW w:w="3000" w:type="dxa"/>
            <w:hideMark/>
          </w:tcPr>
          <w:p w14:paraId="43AB8F42" w14:textId="77777777" w:rsidR="00B073BF" w:rsidRPr="00B073BF" w:rsidRDefault="00B073BF" w:rsidP="00492942">
            <w:pPr>
              <w:widowControl w:val="0"/>
              <w:autoSpaceDE w:val="0"/>
              <w:autoSpaceDN w:val="0"/>
              <w:spacing w:after="0" w:line="360" w:lineRule="auto"/>
              <w:ind w:left="881" w:right="869"/>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6</w:t>
            </w:r>
          </w:p>
        </w:tc>
        <w:tc>
          <w:tcPr>
            <w:tcW w:w="1382" w:type="dxa"/>
            <w:hideMark/>
          </w:tcPr>
          <w:p w14:paraId="27A3B83C"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61</w:t>
            </w:r>
          </w:p>
        </w:tc>
        <w:tc>
          <w:tcPr>
            <w:tcW w:w="1415" w:type="dxa"/>
            <w:hideMark/>
          </w:tcPr>
          <w:p w14:paraId="4EDFA6CB"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77</w:t>
            </w:r>
          </w:p>
        </w:tc>
        <w:tc>
          <w:tcPr>
            <w:tcW w:w="1427" w:type="dxa"/>
            <w:hideMark/>
          </w:tcPr>
          <w:p w14:paraId="750EA125"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79</w:t>
            </w:r>
          </w:p>
        </w:tc>
      </w:tr>
      <w:tr w:rsidR="00B073BF" w:rsidRPr="00B073BF" w14:paraId="1F2918B3" w14:textId="77777777" w:rsidTr="00292DF6">
        <w:trPr>
          <w:trHeight w:val="270"/>
        </w:trPr>
        <w:tc>
          <w:tcPr>
            <w:tcW w:w="709" w:type="dxa"/>
            <w:hideMark/>
          </w:tcPr>
          <w:p w14:paraId="03EF09F0" w14:textId="77777777" w:rsidR="00B073BF" w:rsidRPr="00B073BF" w:rsidRDefault="00B073BF" w:rsidP="00492942">
            <w:pPr>
              <w:widowControl w:val="0"/>
              <w:autoSpaceDE w:val="0"/>
              <w:autoSpaceDN w:val="0"/>
              <w:spacing w:after="0" w:line="360" w:lineRule="auto"/>
              <w:ind w:left="15"/>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w:t>
            </w:r>
          </w:p>
        </w:tc>
        <w:tc>
          <w:tcPr>
            <w:tcW w:w="3000" w:type="dxa"/>
            <w:hideMark/>
          </w:tcPr>
          <w:p w14:paraId="045CE21B" w14:textId="77777777" w:rsidR="00B073BF" w:rsidRPr="00B073BF" w:rsidRDefault="00B073BF" w:rsidP="00492942">
            <w:pPr>
              <w:widowControl w:val="0"/>
              <w:autoSpaceDE w:val="0"/>
              <w:autoSpaceDN w:val="0"/>
              <w:spacing w:after="0" w:line="360" w:lineRule="auto"/>
              <w:ind w:left="874" w:right="869"/>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7</w:t>
            </w:r>
          </w:p>
        </w:tc>
        <w:tc>
          <w:tcPr>
            <w:tcW w:w="1382" w:type="dxa"/>
            <w:hideMark/>
          </w:tcPr>
          <w:p w14:paraId="7A5AD5D6"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67</w:t>
            </w:r>
          </w:p>
        </w:tc>
        <w:tc>
          <w:tcPr>
            <w:tcW w:w="1415" w:type="dxa"/>
            <w:hideMark/>
          </w:tcPr>
          <w:p w14:paraId="09CA5D25"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79</w:t>
            </w:r>
          </w:p>
        </w:tc>
        <w:tc>
          <w:tcPr>
            <w:tcW w:w="1427" w:type="dxa"/>
            <w:hideMark/>
          </w:tcPr>
          <w:p w14:paraId="33640539"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83</w:t>
            </w:r>
          </w:p>
        </w:tc>
      </w:tr>
      <w:tr w:rsidR="00B073BF" w:rsidRPr="00B073BF" w14:paraId="79E20773" w14:textId="77777777" w:rsidTr="00292DF6">
        <w:trPr>
          <w:trHeight w:val="270"/>
        </w:trPr>
        <w:tc>
          <w:tcPr>
            <w:tcW w:w="709" w:type="dxa"/>
            <w:hideMark/>
          </w:tcPr>
          <w:p w14:paraId="06A55F53" w14:textId="77777777" w:rsidR="00B073BF" w:rsidRPr="00B073BF" w:rsidRDefault="00B073BF" w:rsidP="00492942">
            <w:pPr>
              <w:widowControl w:val="0"/>
              <w:autoSpaceDE w:val="0"/>
              <w:autoSpaceDN w:val="0"/>
              <w:spacing w:after="0" w:line="360" w:lineRule="auto"/>
              <w:ind w:left="15"/>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8</w:t>
            </w:r>
          </w:p>
        </w:tc>
        <w:tc>
          <w:tcPr>
            <w:tcW w:w="3000" w:type="dxa"/>
            <w:hideMark/>
          </w:tcPr>
          <w:p w14:paraId="1146B3E5" w14:textId="77777777" w:rsidR="00B073BF" w:rsidRPr="00B073BF" w:rsidRDefault="00B073BF" w:rsidP="00492942">
            <w:pPr>
              <w:widowControl w:val="0"/>
              <w:autoSpaceDE w:val="0"/>
              <w:autoSpaceDN w:val="0"/>
              <w:spacing w:after="0" w:line="360" w:lineRule="auto"/>
              <w:ind w:left="894"/>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8</w:t>
            </w:r>
          </w:p>
        </w:tc>
        <w:tc>
          <w:tcPr>
            <w:tcW w:w="1382" w:type="dxa"/>
            <w:hideMark/>
          </w:tcPr>
          <w:p w14:paraId="60700945"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66</w:t>
            </w:r>
          </w:p>
        </w:tc>
        <w:tc>
          <w:tcPr>
            <w:tcW w:w="1415" w:type="dxa"/>
            <w:hideMark/>
          </w:tcPr>
          <w:p w14:paraId="452074EE"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c>
          <w:tcPr>
            <w:tcW w:w="1427" w:type="dxa"/>
            <w:hideMark/>
          </w:tcPr>
          <w:p w14:paraId="0932B8A3"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77</w:t>
            </w:r>
          </w:p>
        </w:tc>
      </w:tr>
      <w:tr w:rsidR="00B073BF" w:rsidRPr="00B073BF" w14:paraId="2DCE2788" w14:textId="77777777" w:rsidTr="00292DF6">
        <w:trPr>
          <w:trHeight w:val="270"/>
        </w:trPr>
        <w:tc>
          <w:tcPr>
            <w:tcW w:w="709" w:type="dxa"/>
            <w:hideMark/>
          </w:tcPr>
          <w:p w14:paraId="6F44B67E" w14:textId="77777777" w:rsidR="00B073BF" w:rsidRPr="00B073BF" w:rsidRDefault="00B073BF" w:rsidP="00492942">
            <w:pPr>
              <w:widowControl w:val="0"/>
              <w:autoSpaceDE w:val="0"/>
              <w:autoSpaceDN w:val="0"/>
              <w:spacing w:after="0" w:line="360" w:lineRule="auto"/>
              <w:ind w:left="15"/>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9</w:t>
            </w:r>
          </w:p>
        </w:tc>
        <w:tc>
          <w:tcPr>
            <w:tcW w:w="3000" w:type="dxa"/>
            <w:hideMark/>
          </w:tcPr>
          <w:p w14:paraId="3A19F962" w14:textId="77777777" w:rsidR="00B073BF" w:rsidRPr="00B073BF" w:rsidRDefault="00B073BF" w:rsidP="00492942">
            <w:pPr>
              <w:widowControl w:val="0"/>
              <w:autoSpaceDE w:val="0"/>
              <w:autoSpaceDN w:val="0"/>
              <w:spacing w:after="0" w:line="360" w:lineRule="auto"/>
              <w:ind w:left="909"/>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9</w:t>
            </w:r>
          </w:p>
        </w:tc>
        <w:tc>
          <w:tcPr>
            <w:tcW w:w="1382" w:type="dxa"/>
            <w:hideMark/>
          </w:tcPr>
          <w:p w14:paraId="1180F6F3"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c>
          <w:tcPr>
            <w:tcW w:w="1415" w:type="dxa"/>
            <w:hideMark/>
          </w:tcPr>
          <w:p w14:paraId="1B8E93A8"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c>
          <w:tcPr>
            <w:tcW w:w="1427" w:type="dxa"/>
            <w:hideMark/>
          </w:tcPr>
          <w:p w14:paraId="47C36388"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77</w:t>
            </w:r>
          </w:p>
        </w:tc>
      </w:tr>
      <w:tr w:rsidR="00B073BF" w:rsidRPr="00B073BF" w14:paraId="3BECCA50" w14:textId="77777777" w:rsidTr="00292DF6">
        <w:trPr>
          <w:trHeight w:val="270"/>
        </w:trPr>
        <w:tc>
          <w:tcPr>
            <w:tcW w:w="709" w:type="dxa"/>
            <w:hideMark/>
          </w:tcPr>
          <w:p w14:paraId="58CF5F0D"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10</w:t>
            </w:r>
          </w:p>
        </w:tc>
        <w:tc>
          <w:tcPr>
            <w:tcW w:w="3000" w:type="dxa"/>
            <w:hideMark/>
          </w:tcPr>
          <w:p w14:paraId="267E5CFA" w14:textId="77777777" w:rsidR="00B073BF" w:rsidRPr="00B073BF" w:rsidRDefault="00B073BF" w:rsidP="00492942">
            <w:pPr>
              <w:widowControl w:val="0"/>
              <w:autoSpaceDE w:val="0"/>
              <w:autoSpaceDN w:val="0"/>
              <w:spacing w:after="0" w:line="360" w:lineRule="auto"/>
              <w:ind w:left="874" w:right="86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10</w:t>
            </w:r>
          </w:p>
        </w:tc>
        <w:tc>
          <w:tcPr>
            <w:tcW w:w="1382" w:type="dxa"/>
            <w:hideMark/>
          </w:tcPr>
          <w:p w14:paraId="58C1A1D5"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66</w:t>
            </w:r>
          </w:p>
        </w:tc>
        <w:tc>
          <w:tcPr>
            <w:tcW w:w="1415" w:type="dxa"/>
            <w:hideMark/>
          </w:tcPr>
          <w:p w14:paraId="176A5F5E"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c>
          <w:tcPr>
            <w:tcW w:w="1427" w:type="dxa"/>
            <w:hideMark/>
          </w:tcPr>
          <w:p w14:paraId="66D95DB5"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r>
      <w:tr w:rsidR="00B073BF" w:rsidRPr="00B073BF" w14:paraId="225ED900" w14:textId="77777777" w:rsidTr="00292DF6">
        <w:trPr>
          <w:trHeight w:val="270"/>
        </w:trPr>
        <w:tc>
          <w:tcPr>
            <w:tcW w:w="709" w:type="dxa"/>
            <w:hideMark/>
          </w:tcPr>
          <w:p w14:paraId="061A2593"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11</w:t>
            </w:r>
          </w:p>
        </w:tc>
        <w:tc>
          <w:tcPr>
            <w:tcW w:w="3000" w:type="dxa"/>
            <w:hideMark/>
          </w:tcPr>
          <w:p w14:paraId="342028F5" w14:textId="77777777" w:rsidR="00B073BF" w:rsidRPr="00B073BF" w:rsidRDefault="00B073BF" w:rsidP="00492942">
            <w:pPr>
              <w:widowControl w:val="0"/>
              <w:autoSpaceDE w:val="0"/>
              <w:autoSpaceDN w:val="0"/>
              <w:spacing w:after="0" w:line="360" w:lineRule="auto"/>
              <w:ind w:left="884" w:right="86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11</w:t>
            </w:r>
          </w:p>
        </w:tc>
        <w:tc>
          <w:tcPr>
            <w:tcW w:w="1382" w:type="dxa"/>
            <w:hideMark/>
          </w:tcPr>
          <w:p w14:paraId="50D00D74"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53</w:t>
            </w:r>
          </w:p>
        </w:tc>
        <w:tc>
          <w:tcPr>
            <w:tcW w:w="1415" w:type="dxa"/>
            <w:hideMark/>
          </w:tcPr>
          <w:p w14:paraId="58A0FBCC"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60</w:t>
            </w:r>
          </w:p>
        </w:tc>
        <w:tc>
          <w:tcPr>
            <w:tcW w:w="1427" w:type="dxa"/>
            <w:hideMark/>
          </w:tcPr>
          <w:p w14:paraId="32E8A717"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r>
      <w:tr w:rsidR="00B073BF" w:rsidRPr="00B073BF" w14:paraId="33414DE2" w14:textId="77777777" w:rsidTr="00292DF6">
        <w:trPr>
          <w:trHeight w:val="285"/>
        </w:trPr>
        <w:tc>
          <w:tcPr>
            <w:tcW w:w="709" w:type="dxa"/>
            <w:hideMark/>
          </w:tcPr>
          <w:p w14:paraId="2BB79EF5"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12</w:t>
            </w:r>
          </w:p>
        </w:tc>
        <w:tc>
          <w:tcPr>
            <w:tcW w:w="3000" w:type="dxa"/>
            <w:hideMark/>
          </w:tcPr>
          <w:p w14:paraId="3E59DB32" w14:textId="77777777" w:rsidR="00B073BF" w:rsidRPr="00B073BF" w:rsidRDefault="00B073BF" w:rsidP="00492942">
            <w:pPr>
              <w:widowControl w:val="0"/>
              <w:autoSpaceDE w:val="0"/>
              <w:autoSpaceDN w:val="0"/>
              <w:spacing w:after="0" w:line="360" w:lineRule="auto"/>
              <w:ind w:left="894"/>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12</w:t>
            </w:r>
          </w:p>
        </w:tc>
        <w:tc>
          <w:tcPr>
            <w:tcW w:w="1382" w:type="dxa"/>
            <w:hideMark/>
          </w:tcPr>
          <w:p w14:paraId="183ADDDD"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51</w:t>
            </w:r>
          </w:p>
        </w:tc>
        <w:tc>
          <w:tcPr>
            <w:tcW w:w="1415" w:type="dxa"/>
            <w:hideMark/>
          </w:tcPr>
          <w:p w14:paraId="255E32D1"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56</w:t>
            </w:r>
          </w:p>
        </w:tc>
        <w:tc>
          <w:tcPr>
            <w:tcW w:w="1427" w:type="dxa"/>
            <w:hideMark/>
          </w:tcPr>
          <w:p w14:paraId="29D03300"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60</w:t>
            </w:r>
          </w:p>
        </w:tc>
      </w:tr>
      <w:tr w:rsidR="00B073BF" w:rsidRPr="00B073BF" w14:paraId="4C15462A" w14:textId="77777777" w:rsidTr="00292DF6">
        <w:trPr>
          <w:trHeight w:val="270"/>
        </w:trPr>
        <w:tc>
          <w:tcPr>
            <w:tcW w:w="709" w:type="dxa"/>
            <w:hideMark/>
          </w:tcPr>
          <w:p w14:paraId="6B55AA7F"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13</w:t>
            </w:r>
          </w:p>
        </w:tc>
        <w:tc>
          <w:tcPr>
            <w:tcW w:w="3000" w:type="dxa"/>
            <w:hideMark/>
          </w:tcPr>
          <w:p w14:paraId="507AAA58" w14:textId="77777777" w:rsidR="00B073BF" w:rsidRPr="00B073BF" w:rsidRDefault="00B073BF" w:rsidP="00492942">
            <w:pPr>
              <w:widowControl w:val="0"/>
              <w:autoSpaceDE w:val="0"/>
              <w:autoSpaceDN w:val="0"/>
              <w:spacing w:after="0" w:line="360" w:lineRule="auto"/>
              <w:ind w:left="954"/>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13</w:t>
            </w:r>
          </w:p>
        </w:tc>
        <w:tc>
          <w:tcPr>
            <w:tcW w:w="1382" w:type="dxa"/>
            <w:hideMark/>
          </w:tcPr>
          <w:p w14:paraId="0CE5D481"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60</w:t>
            </w:r>
          </w:p>
        </w:tc>
        <w:tc>
          <w:tcPr>
            <w:tcW w:w="1415" w:type="dxa"/>
            <w:hideMark/>
          </w:tcPr>
          <w:p w14:paraId="681606DE"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77</w:t>
            </w:r>
          </w:p>
        </w:tc>
        <w:tc>
          <w:tcPr>
            <w:tcW w:w="1427" w:type="dxa"/>
            <w:hideMark/>
          </w:tcPr>
          <w:p w14:paraId="301260B8"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79</w:t>
            </w:r>
          </w:p>
        </w:tc>
      </w:tr>
      <w:tr w:rsidR="00B073BF" w:rsidRPr="00B073BF" w14:paraId="4D59D1CA" w14:textId="77777777" w:rsidTr="00292DF6">
        <w:trPr>
          <w:trHeight w:val="270"/>
        </w:trPr>
        <w:tc>
          <w:tcPr>
            <w:tcW w:w="709" w:type="dxa"/>
            <w:hideMark/>
          </w:tcPr>
          <w:p w14:paraId="6731927F"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14</w:t>
            </w:r>
          </w:p>
        </w:tc>
        <w:tc>
          <w:tcPr>
            <w:tcW w:w="3000" w:type="dxa"/>
            <w:hideMark/>
          </w:tcPr>
          <w:p w14:paraId="73CDF8C9" w14:textId="77777777" w:rsidR="00B073BF" w:rsidRPr="00B073BF" w:rsidRDefault="00B073BF" w:rsidP="00492942">
            <w:pPr>
              <w:widowControl w:val="0"/>
              <w:autoSpaceDE w:val="0"/>
              <w:autoSpaceDN w:val="0"/>
              <w:spacing w:after="0" w:line="360" w:lineRule="auto"/>
              <w:ind w:left="909"/>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14</w:t>
            </w:r>
          </w:p>
        </w:tc>
        <w:tc>
          <w:tcPr>
            <w:tcW w:w="1382" w:type="dxa"/>
            <w:hideMark/>
          </w:tcPr>
          <w:p w14:paraId="3FCE3161"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60</w:t>
            </w:r>
          </w:p>
        </w:tc>
        <w:tc>
          <w:tcPr>
            <w:tcW w:w="1415" w:type="dxa"/>
            <w:hideMark/>
          </w:tcPr>
          <w:p w14:paraId="6449218A"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c>
          <w:tcPr>
            <w:tcW w:w="1427" w:type="dxa"/>
            <w:hideMark/>
          </w:tcPr>
          <w:p w14:paraId="64989A06"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r>
      <w:tr w:rsidR="00B073BF" w:rsidRPr="00B073BF" w14:paraId="6D30BC39" w14:textId="77777777" w:rsidTr="00292DF6">
        <w:trPr>
          <w:trHeight w:val="270"/>
        </w:trPr>
        <w:tc>
          <w:tcPr>
            <w:tcW w:w="709" w:type="dxa"/>
            <w:hideMark/>
          </w:tcPr>
          <w:p w14:paraId="09D204A8"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15</w:t>
            </w:r>
          </w:p>
        </w:tc>
        <w:tc>
          <w:tcPr>
            <w:tcW w:w="3000" w:type="dxa"/>
            <w:hideMark/>
          </w:tcPr>
          <w:p w14:paraId="59096571" w14:textId="77777777" w:rsidR="00B073BF" w:rsidRPr="00B073BF" w:rsidRDefault="00B073BF" w:rsidP="00492942">
            <w:pPr>
              <w:widowControl w:val="0"/>
              <w:autoSpaceDE w:val="0"/>
              <w:autoSpaceDN w:val="0"/>
              <w:spacing w:after="0" w:line="360" w:lineRule="auto"/>
              <w:ind w:left="909"/>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15</w:t>
            </w:r>
          </w:p>
        </w:tc>
        <w:tc>
          <w:tcPr>
            <w:tcW w:w="1382" w:type="dxa"/>
            <w:hideMark/>
          </w:tcPr>
          <w:p w14:paraId="588573AB"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53</w:t>
            </w:r>
          </w:p>
        </w:tc>
        <w:tc>
          <w:tcPr>
            <w:tcW w:w="1415" w:type="dxa"/>
            <w:hideMark/>
          </w:tcPr>
          <w:p w14:paraId="12B35C3D"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67</w:t>
            </w:r>
          </w:p>
        </w:tc>
        <w:tc>
          <w:tcPr>
            <w:tcW w:w="1427" w:type="dxa"/>
            <w:hideMark/>
          </w:tcPr>
          <w:p w14:paraId="05E63FF8"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77</w:t>
            </w:r>
          </w:p>
        </w:tc>
      </w:tr>
      <w:tr w:rsidR="00B073BF" w:rsidRPr="00B073BF" w14:paraId="31A3EA0E" w14:textId="77777777" w:rsidTr="00292DF6">
        <w:trPr>
          <w:trHeight w:val="270"/>
        </w:trPr>
        <w:tc>
          <w:tcPr>
            <w:tcW w:w="709" w:type="dxa"/>
            <w:hideMark/>
          </w:tcPr>
          <w:p w14:paraId="01B1BA37"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16</w:t>
            </w:r>
          </w:p>
        </w:tc>
        <w:tc>
          <w:tcPr>
            <w:tcW w:w="3000" w:type="dxa"/>
            <w:hideMark/>
          </w:tcPr>
          <w:p w14:paraId="1A418BDA" w14:textId="77777777" w:rsidR="00B073BF" w:rsidRPr="00B073BF" w:rsidRDefault="00B073BF" w:rsidP="00492942">
            <w:pPr>
              <w:widowControl w:val="0"/>
              <w:autoSpaceDE w:val="0"/>
              <w:autoSpaceDN w:val="0"/>
              <w:spacing w:after="0" w:line="360" w:lineRule="auto"/>
              <w:ind w:left="909"/>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16</w:t>
            </w:r>
          </w:p>
        </w:tc>
        <w:tc>
          <w:tcPr>
            <w:tcW w:w="1382" w:type="dxa"/>
            <w:hideMark/>
          </w:tcPr>
          <w:p w14:paraId="5F9EE2B1"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51</w:t>
            </w:r>
          </w:p>
        </w:tc>
        <w:tc>
          <w:tcPr>
            <w:tcW w:w="1415" w:type="dxa"/>
            <w:hideMark/>
          </w:tcPr>
          <w:p w14:paraId="6D6B8F7E"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60</w:t>
            </w:r>
          </w:p>
        </w:tc>
        <w:tc>
          <w:tcPr>
            <w:tcW w:w="1427" w:type="dxa"/>
            <w:hideMark/>
          </w:tcPr>
          <w:p w14:paraId="526CC3E4"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r>
      <w:tr w:rsidR="00B073BF" w:rsidRPr="00B073BF" w14:paraId="5E01D9CD" w14:textId="77777777" w:rsidTr="00292DF6">
        <w:trPr>
          <w:trHeight w:val="270"/>
        </w:trPr>
        <w:tc>
          <w:tcPr>
            <w:tcW w:w="709" w:type="dxa"/>
            <w:hideMark/>
          </w:tcPr>
          <w:p w14:paraId="7856E7F6"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17</w:t>
            </w:r>
          </w:p>
        </w:tc>
        <w:tc>
          <w:tcPr>
            <w:tcW w:w="3000" w:type="dxa"/>
            <w:hideMark/>
          </w:tcPr>
          <w:p w14:paraId="390DB025" w14:textId="77777777" w:rsidR="00B073BF" w:rsidRPr="00B073BF" w:rsidRDefault="00B073BF" w:rsidP="00492942">
            <w:pPr>
              <w:widowControl w:val="0"/>
              <w:autoSpaceDE w:val="0"/>
              <w:autoSpaceDN w:val="0"/>
              <w:spacing w:after="0" w:line="360" w:lineRule="auto"/>
              <w:ind w:left="18"/>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17</w:t>
            </w:r>
          </w:p>
        </w:tc>
        <w:tc>
          <w:tcPr>
            <w:tcW w:w="1382" w:type="dxa"/>
            <w:hideMark/>
          </w:tcPr>
          <w:p w14:paraId="5D2B44F2"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53</w:t>
            </w:r>
          </w:p>
        </w:tc>
        <w:tc>
          <w:tcPr>
            <w:tcW w:w="1415" w:type="dxa"/>
            <w:hideMark/>
          </w:tcPr>
          <w:p w14:paraId="6000D905"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64</w:t>
            </w:r>
          </w:p>
        </w:tc>
        <w:tc>
          <w:tcPr>
            <w:tcW w:w="1427" w:type="dxa"/>
            <w:hideMark/>
          </w:tcPr>
          <w:p w14:paraId="1B927E3E"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r>
      <w:tr w:rsidR="00B073BF" w:rsidRPr="00B073BF" w14:paraId="05D59932" w14:textId="77777777" w:rsidTr="00292DF6">
        <w:trPr>
          <w:trHeight w:val="270"/>
        </w:trPr>
        <w:tc>
          <w:tcPr>
            <w:tcW w:w="709" w:type="dxa"/>
            <w:hideMark/>
          </w:tcPr>
          <w:p w14:paraId="080D800B"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18</w:t>
            </w:r>
          </w:p>
        </w:tc>
        <w:tc>
          <w:tcPr>
            <w:tcW w:w="3000" w:type="dxa"/>
            <w:hideMark/>
          </w:tcPr>
          <w:p w14:paraId="08F5CF0F" w14:textId="77777777" w:rsidR="00B073BF" w:rsidRPr="00B073BF" w:rsidRDefault="00B073BF" w:rsidP="00492942">
            <w:pPr>
              <w:widowControl w:val="0"/>
              <w:autoSpaceDE w:val="0"/>
              <w:autoSpaceDN w:val="0"/>
              <w:spacing w:after="0" w:line="360" w:lineRule="auto"/>
              <w:ind w:left="892" w:right="84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18</w:t>
            </w:r>
          </w:p>
        </w:tc>
        <w:tc>
          <w:tcPr>
            <w:tcW w:w="1382" w:type="dxa"/>
            <w:hideMark/>
          </w:tcPr>
          <w:p w14:paraId="59153A9B"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53</w:t>
            </w:r>
          </w:p>
        </w:tc>
        <w:tc>
          <w:tcPr>
            <w:tcW w:w="1415" w:type="dxa"/>
            <w:hideMark/>
          </w:tcPr>
          <w:p w14:paraId="1E762314"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67</w:t>
            </w:r>
          </w:p>
        </w:tc>
        <w:tc>
          <w:tcPr>
            <w:tcW w:w="1427" w:type="dxa"/>
            <w:hideMark/>
          </w:tcPr>
          <w:p w14:paraId="352C76C8"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79</w:t>
            </w:r>
          </w:p>
        </w:tc>
      </w:tr>
      <w:tr w:rsidR="00B073BF" w:rsidRPr="00B073BF" w14:paraId="4376A504" w14:textId="77777777" w:rsidTr="00292DF6">
        <w:trPr>
          <w:trHeight w:val="270"/>
        </w:trPr>
        <w:tc>
          <w:tcPr>
            <w:tcW w:w="709" w:type="dxa"/>
            <w:hideMark/>
          </w:tcPr>
          <w:p w14:paraId="6E62D207"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19</w:t>
            </w:r>
          </w:p>
        </w:tc>
        <w:tc>
          <w:tcPr>
            <w:tcW w:w="3000" w:type="dxa"/>
            <w:hideMark/>
          </w:tcPr>
          <w:p w14:paraId="60203F97" w14:textId="77777777" w:rsidR="00B073BF" w:rsidRPr="00B073BF" w:rsidRDefault="00B073BF" w:rsidP="00492942">
            <w:pPr>
              <w:widowControl w:val="0"/>
              <w:autoSpaceDE w:val="0"/>
              <w:autoSpaceDN w:val="0"/>
              <w:spacing w:after="0" w:line="360" w:lineRule="auto"/>
              <w:ind w:left="881" w:right="86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19</w:t>
            </w:r>
          </w:p>
        </w:tc>
        <w:tc>
          <w:tcPr>
            <w:tcW w:w="1382" w:type="dxa"/>
            <w:hideMark/>
          </w:tcPr>
          <w:p w14:paraId="5034772B"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c>
          <w:tcPr>
            <w:tcW w:w="1415" w:type="dxa"/>
            <w:hideMark/>
          </w:tcPr>
          <w:p w14:paraId="07CC9B5E"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77</w:t>
            </w:r>
          </w:p>
        </w:tc>
        <w:tc>
          <w:tcPr>
            <w:tcW w:w="1427" w:type="dxa"/>
            <w:hideMark/>
          </w:tcPr>
          <w:p w14:paraId="4F712A75"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83</w:t>
            </w:r>
          </w:p>
        </w:tc>
      </w:tr>
      <w:tr w:rsidR="00B073BF" w:rsidRPr="00B073BF" w14:paraId="7D63563A" w14:textId="77777777" w:rsidTr="00292DF6">
        <w:trPr>
          <w:trHeight w:val="267"/>
        </w:trPr>
        <w:tc>
          <w:tcPr>
            <w:tcW w:w="709" w:type="dxa"/>
            <w:hideMark/>
          </w:tcPr>
          <w:p w14:paraId="39A5747A"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20</w:t>
            </w:r>
          </w:p>
        </w:tc>
        <w:tc>
          <w:tcPr>
            <w:tcW w:w="3000" w:type="dxa"/>
            <w:hideMark/>
          </w:tcPr>
          <w:p w14:paraId="1B7246FC" w14:textId="77777777" w:rsidR="00B073BF" w:rsidRPr="00B073BF" w:rsidRDefault="00B073BF" w:rsidP="00492942">
            <w:pPr>
              <w:widowControl w:val="0"/>
              <w:autoSpaceDE w:val="0"/>
              <w:autoSpaceDN w:val="0"/>
              <w:spacing w:after="0" w:line="360" w:lineRule="auto"/>
              <w:ind w:left="892" w:right="8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20</w:t>
            </w:r>
          </w:p>
        </w:tc>
        <w:tc>
          <w:tcPr>
            <w:tcW w:w="1382" w:type="dxa"/>
            <w:hideMark/>
          </w:tcPr>
          <w:p w14:paraId="0A1A0326"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53</w:t>
            </w:r>
          </w:p>
        </w:tc>
        <w:tc>
          <w:tcPr>
            <w:tcW w:w="1415" w:type="dxa"/>
            <w:hideMark/>
          </w:tcPr>
          <w:p w14:paraId="22F774DD"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52</w:t>
            </w:r>
          </w:p>
        </w:tc>
        <w:tc>
          <w:tcPr>
            <w:tcW w:w="1427" w:type="dxa"/>
            <w:hideMark/>
          </w:tcPr>
          <w:p w14:paraId="0A4B14A3"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r>
      <w:tr w:rsidR="00B073BF" w:rsidRPr="00B073BF" w14:paraId="4448A73D" w14:textId="77777777" w:rsidTr="00292DF6">
        <w:trPr>
          <w:trHeight w:val="267"/>
        </w:trPr>
        <w:tc>
          <w:tcPr>
            <w:tcW w:w="709" w:type="dxa"/>
            <w:hideMark/>
          </w:tcPr>
          <w:p w14:paraId="66EFE4EE" w14:textId="77777777" w:rsidR="00B073BF" w:rsidRPr="00B073BF" w:rsidRDefault="00B073BF" w:rsidP="00492942">
            <w:pPr>
              <w:widowControl w:val="0"/>
              <w:autoSpaceDE w:val="0"/>
              <w:autoSpaceDN w:val="0"/>
              <w:spacing w:after="0" w:line="360" w:lineRule="auto"/>
              <w:ind w:left="212" w:right="13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lastRenderedPageBreak/>
              <w:t>21</w:t>
            </w:r>
          </w:p>
        </w:tc>
        <w:tc>
          <w:tcPr>
            <w:tcW w:w="3000" w:type="dxa"/>
            <w:hideMark/>
          </w:tcPr>
          <w:p w14:paraId="1C2E7407" w14:textId="77777777" w:rsidR="00B073BF" w:rsidRPr="00B073BF" w:rsidRDefault="00B073BF" w:rsidP="00492942">
            <w:pPr>
              <w:widowControl w:val="0"/>
              <w:autoSpaceDE w:val="0"/>
              <w:autoSpaceDN w:val="0"/>
              <w:spacing w:after="0" w:line="360" w:lineRule="auto"/>
              <w:ind w:left="909"/>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21</w:t>
            </w:r>
          </w:p>
        </w:tc>
        <w:tc>
          <w:tcPr>
            <w:tcW w:w="1382" w:type="dxa"/>
            <w:hideMark/>
          </w:tcPr>
          <w:p w14:paraId="3D25E3CB"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57</w:t>
            </w:r>
          </w:p>
        </w:tc>
        <w:tc>
          <w:tcPr>
            <w:tcW w:w="1415" w:type="dxa"/>
            <w:hideMark/>
          </w:tcPr>
          <w:p w14:paraId="71A0C5E0"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73</w:t>
            </w:r>
          </w:p>
        </w:tc>
        <w:tc>
          <w:tcPr>
            <w:tcW w:w="1427" w:type="dxa"/>
            <w:hideMark/>
          </w:tcPr>
          <w:p w14:paraId="3FD40821"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77</w:t>
            </w:r>
          </w:p>
        </w:tc>
      </w:tr>
      <w:tr w:rsidR="00B073BF" w:rsidRPr="00B073BF" w14:paraId="00919DE0" w14:textId="77777777" w:rsidTr="00292DF6">
        <w:trPr>
          <w:trHeight w:val="270"/>
        </w:trPr>
        <w:tc>
          <w:tcPr>
            <w:tcW w:w="709" w:type="dxa"/>
            <w:hideMark/>
          </w:tcPr>
          <w:p w14:paraId="3244B36A"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22</w:t>
            </w:r>
          </w:p>
        </w:tc>
        <w:tc>
          <w:tcPr>
            <w:tcW w:w="3000" w:type="dxa"/>
            <w:hideMark/>
          </w:tcPr>
          <w:p w14:paraId="10A3C4B3" w14:textId="77777777" w:rsidR="00B073BF" w:rsidRPr="00B073BF" w:rsidRDefault="00B073BF" w:rsidP="00492942">
            <w:pPr>
              <w:widowControl w:val="0"/>
              <w:autoSpaceDE w:val="0"/>
              <w:autoSpaceDN w:val="0"/>
              <w:spacing w:after="0" w:line="360" w:lineRule="auto"/>
              <w:ind w:left="871" w:right="86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22</w:t>
            </w:r>
          </w:p>
        </w:tc>
        <w:tc>
          <w:tcPr>
            <w:tcW w:w="1382" w:type="dxa"/>
            <w:hideMark/>
          </w:tcPr>
          <w:p w14:paraId="75BDBCAC"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51</w:t>
            </w:r>
          </w:p>
        </w:tc>
        <w:tc>
          <w:tcPr>
            <w:tcW w:w="1415" w:type="dxa"/>
            <w:hideMark/>
          </w:tcPr>
          <w:p w14:paraId="0AFC14CA"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64</w:t>
            </w:r>
          </w:p>
        </w:tc>
        <w:tc>
          <w:tcPr>
            <w:tcW w:w="1427" w:type="dxa"/>
            <w:hideMark/>
          </w:tcPr>
          <w:p w14:paraId="03B63811"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r>
      <w:tr w:rsidR="00B073BF" w:rsidRPr="00B073BF" w14:paraId="34F15D5D" w14:textId="77777777" w:rsidTr="00292DF6">
        <w:trPr>
          <w:trHeight w:val="270"/>
        </w:trPr>
        <w:tc>
          <w:tcPr>
            <w:tcW w:w="709" w:type="dxa"/>
            <w:hideMark/>
          </w:tcPr>
          <w:p w14:paraId="6D62489A"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23</w:t>
            </w:r>
          </w:p>
        </w:tc>
        <w:tc>
          <w:tcPr>
            <w:tcW w:w="3000" w:type="dxa"/>
            <w:hideMark/>
          </w:tcPr>
          <w:p w14:paraId="6E883EEB" w14:textId="77777777" w:rsidR="00B073BF" w:rsidRPr="00B073BF" w:rsidRDefault="00B073BF" w:rsidP="00492942">
            <w:pPr>
              <w:widowControl w:val="0"/>
              <w:autoSpaceDE w:val="0"/>
              <w:autoSpaceDN w:val="0"/>
              <w:spacing w:after="0" w:line="360" w:lineRule="auto"/>
              <w:ind w:left="894"/>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23</w:t>
            </w:r>
          </w:p>
        </w:tc>
        <w:tc>
          <w:tcPr>
            <w:tcW w:w="1382" w:type="dxa"/>
            <w:hideMark/>
          </w:tcPr>
          <w:p w14:paraId="7BE2B63A"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53</w:t>
            </w:r>
          </w:p>
        </w:tc>
        <w:tc>
          <w:tcPr>
            <w:tcW w:w="1415" w:type="dxa"/>
            <w:hideMark/>
          </w:tcPr>
          <w:p w14:paraId="4375CED3"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67</w:t>
            </w:r>
          </w:p>
        </w:tc>
        <w:tc>
          <w:tcPr>
            <w:tcW w:w="1427" w:type="dxa"/>
            <w:hideMark/>
          </w:tcPr>
          <w:p w14:paraId="198C42F5"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77</w:t>
            </w:r>
          </w:p>
        </w:tc>
      </w:tr>
      <w:tr w:rsidR="00B073BF" w:rsidRPr="00B073BF" w14:paraId="043D7996" w14:textId="77777777" w:rsidTr="00292DF6">
        <w:trPr>
          <w:trHeight w:val="270"/>
        </w:trPr>
        <w:tc>
          <w:tcPr>
            <w:tcW w:w="709" w:type="dxa"/>
            <w:hideMark/>
          </w:tcPr>
          <w:p w14:paraId="2A9780A5"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24</w:t>
            </w:r>
          </w:p>
        </w:tc>
        <w:tc>
          <w:tcPr>
            <w:tcW w:w="3000" w:type="dxa"/>
            <w:hideMark/>
          </w:tcPr>
          <w:p w14:paraId="112EF4D7" w14:textId="77777777" w:rsidR="00B073BF" w:rsidRPr="00B073BF" w:rsidRDefault="00B073BF" w:rsidP="00492942">
            <w:pPr>
              <w:widowControl w:val="0"/>
              <w:autoSpaceDE w:val="0"/>
              <w:autoSpaceDN w:val="0"/>
              <w:spacing w:after="0" w:line="360" w:lineRule="auto"/>
              <w:ind w:left="892" w:right="86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24</w:t>
            </w:r>
          </w:p>
        </w:tc>
        <w:tc>
          <w:tcPr>
            <w:tcW w:w="1382" w:type="dxa"/>
            <w:hideMark/>
          </w:tcPr>
          <w:p w14:paraId="517386BD"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67</w:t>
            </w:r>
          </w:p>
        </w:tc>
        <w:tc>
          <w:tcPr>
            <w:tcW w:w="1415" w:type="dxa"/>
            <w:hideMark/>
          </w:tcPr>
          <w:p w14:paraId="5804E80F"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c>
          <w:tcPr>
            <w:tcW w:w="1427" w:type="dxa"/>
            <w:hideMark/>
          </w:tcPr>
          <w:p w14:paraId="4F477AC3"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r>
      <w:tr w:rsidR="00B073BF" w:rsidRPr="00B073BF" w14:paraId="11A2A856" w14:textId="77777777" w:rsidTr="00292DF6">
        <w:trPr>
          <w:trHeight w:val="270"/>
        </w:trPr>
        <w:tc>
          <w:tcPr>
            <w:tcW w:w="709" w:type="dxa"/>
            <w:hideMark/>
          </w:tcPr>
          <w:p w14:paraId="456E34CD"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25</w:t>
            </w:r>
          </w:p>
        </w:tc>
        <w:tc>
          <w:tcPr>
            <w:tcW w:w="3000" w:type="dxa"/>
            <w:hideMark/>
          </w:tcPr>
          <w:p w14:paraId="2FEC76FD" w14:textId="77777777" w:rsidR="00B073BF" w:rsidRPr="00B073BF" w:rsidRDefault="00B073BF" w:rsidP="00492942">
            <w:pPr>
              <w:widowControl w:val="0"/>
              <w:autoSpaceDE w:val="0"/>
              <w:autoSpaceDN w:val="0"/>
              <w:spacing w:after="0" w:line="360" w:lineRule="auto"/>
              <w:ind w:left="885" w:right="86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25</w:t>
            </w:r>
          </w:p>
        </w:tc>
        <w:tc>
          <w:tcPr>
            <w:tcW w:w="1382" w:type="dxa"/>
            <w:hideMark/>
          </w:tcPr>
          <w:p w14:paraId="1D9D8B93"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60</w:t>
            </w:r>
          </w:p>
        </w:tc>
        <w:tc>
          <w:tcPr>
            <w:tcW w:w="1415" w:type="dxa"/>
            <w:hideMark/>
          </w:tcPr>
          <w:p w14:paraId="40003AB4"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c>
          <w:tcPr>
            <w:tcW w:w="1427" w:type="dxa"/>
            <w:hideMark/>
          </w:tcPr>
          <w:p w14:paraId="63D8DCFC"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77</w:t>
            </w:r>
          </w:p>
        </w:tc>
      </w:tr>
      <w:tr w:rsidR="00B073BF" w:rsidRPr="00B073BF" w14:paraId="493BE2B4" w14:textId="77777777" w:rsidTr="00292DF6">
        <w:trPr>
          <w:trHeight w:val="270"/>
        </w:trPr>
        <w:tc>
          <w:tcPr>
            <w:tcW w:w="709" w:type="dxa"/>
            <w:hideMark/>
          </w:tcPr>
          <w:p w14:paraId="2820973A"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26</w:t>
            </w:r>
          </w:p>
        </w:tc>
        <w:tc>
          <w:tcPr>
            <w:tcW w:w="3000" w:type="dxa"/>
            <w:hideMark/>
          </w:tcPr>
          <w:p w14:paraId="05565774" w14:textId="77777777" w:rsidR="00B073BF" w:rsidRPr="00B073BF" w:rsidRDefault="00B073BF" w:rsidP="00492942">
            <w:pPr>
              <w:widowControl w:val="0"/>
              <w:autoSpaceDE w:val="0"/>
              <w:autoSpaceDN w:val="0"/>
              <w:spacing w:after="0" w:line="360" w:lineRule="auto"/>
              <w:ind w:left="885" w:right="86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26</w:t>
            </w:r>
          </w:p>
        </w:tc>
        <w:tc>
          <w:tcPr>
            <w:tcW w:w="1382" w:type="dxa"/>
            <w:hideMark/>
          </w:tcPr>
          <w:p w14:paraId="5C65A646"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51</w:t>
            </w:r>
          </w:p>
        </w:tc>
        <w:tc>
          <w:tcPr>
            <w:tcW w:w="1415" w:type="dxa"/>
            <w:hideMark/>
          </w:tcPr>
          <w:p w14:paraId="42A8C0EB"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60</w:t>
            </w:r>
          </w:p>
        </w:tc>
        <w:tc>
          <w:tcPr>
            <w:tcW w:w="1427" w:type="dxa"/>
            <w:hideMark/>
          </w:tcPr>
          <w:p w14:paraId="5EFDCA04"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r>
      <w:tr w:rsidR="00B073BF" w:rsidRPr="00B073BF" w14:paraId="1371284C" w14:textId="77777777" w:rsidTr="00292DF6">
        <w:trPr>
          <w:trHeight w:val="270"/>
        </w:trPr>
        <w:tc>
          <w:tcPr>
            <w:tcW w:w="709" w:type="dxa"/>
            <w:hideMark/>
          </w:tcPr>
          <w:p w14:paraId="1974F8C5"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27</w:t>
            </w:r>
          </w:p>
        </w:tc>
        <w:tc>
          <w:tcPr>
            <w:tcW w:w="3000" w:type="dxa"/>
            <w:hideMark/>
          </w:tcPr>
          <w:p w14:paraId="37786E31" w14:textId="77777777" w:rsidR="00B073BF" w:rsidRPr="00B073BF" w:rsidRDefault="00B073BF" w:rsidP="00492942">
            <w:pPr>
              <w:widowControl w:val="0"/>
              <w:autoSpaceDE w:val="0"/>
              <w:autoSpaceDN w:val="0"/>
              <w:spacing w:after="0" w:line="360" w:lineRule="auto"/>
              <w:ind w:left="885" w:right="86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27</w:t>
            </w:r>
          </w:p>
        </w:tc>
        <w:tc>
          <w:tcPr>
            <w:tcW w:w="1382" w:type="dxa"/>
            <w:hideMark/>
          </w:tcPr>
          <w:p w14:paraId="2228125D"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53</w:t>
            </w:r>
          </w:p>
        </w:tc>
        <w:tc>
          <w:tcPr>
            <w:tcW w:w="1415" w:type="dxa"/>
            <w:hideMark/>
          </w:tcPr>
          <w:p w14:paraId="765534FA"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64</w:t>
            </w:r>
          </w:p>
        </w:tc>
        <w:tc>
          <w:tcPr>
            <w:tcW w:w="1427" w:type="dxa"/>
            <w:hideMark/>
          </w:tcPr>
          <w:p w14:paraId="3DDE47B1"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77</w:t>
            </w:r>
          </w:p>
        </w:tc>
      </w:tr>
      <w:tr w:rsidR="00B073BF" w:rsidRPr="00B073BF" w14:paraId="5CD94918" w14:textId="77777777" w:rsidTr="00292DF6">
        <w:trPr>
          <w:trHeight w:val="270"/>
        </w:trPr>
        <w:tc>
          <w:tcPr>
            <w:tcW w:w="709" w:type="dxa"/>
            <w:hideMark/>
          </w:tcPr>
          <w:p w14:paraId="77239AA9"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28</w:t>
            </w:r>
          </w:p>
        </w:tc>
        <w:tc>
          <w:tcPr>
            <w:tcW w:w="3000" w:type="dxa"/>
            <w:hideMark/>
          </w:tcPr>
          <w:p w14:paraId="2BF1484C" w14:textId="77777777" w:rsidR="00B073BF" w:rsidRPr="00B073BF" w:rsidRDefault="00B073BF" w:rsidP="00492942">
            <w:pPr>
              <w:widowControl w:val="0"/>
              <w:autoSpaceDE w:val="0"/>
              <w:autoSpaceDN w:val="0"/>
              <w:spacing w:after="0" w:line="360" w:lineRule="auto"/>
              <w:ind w:left="885" w:right="86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28</w:t>
            </w:r>
          </w:p>
        </w:tc>
        <w:tc>
          <w:tcPr>
            <w:tcW w:w="1382" w:type="dxa"/>
            <w:hideMark/>
          </w:tcPr>
          <w:p w14:paraId="626F4BAC"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53</w:t>
            </w:r>
          </w:p>
        </w:tc>
        <w:tc>
          <w:tcPr>
            <w:tcW w:w="1415" w:type="dxa"/>
            <w:hideMark/>
          </w:tcPr>
          <w:p w14:paraId="62B6EAEF"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c>
          <w:tcPr>
            <w:tcW w:w="1427" w:type="dxa"/>
            <w:hideMark/>
          </w:tcPr>
          <w:p w14:paraId="1E5FD0C8"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r>
      <w:tr w:rsidR="00B073BF" w:rsidRPr="00B073BF" w14:paraId="4095624A" w14:textId="77777777" w:rsidTr="00292DF6">
        <w:trPr>
          <w:trHeight w:val="270"/>
        </w:trPr>
        <w:tc>
          <w:tcPr>
            <w:tcW w:w="709" w:type="dxa"/>
            <w:hideMark/>
          </w:tcPr>
          <w:p w14:paraId="16D5FFA7"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29</w:t>
            </w:r>
          </w:p>
        </w:tc>
        <w:tc>
          <w:tcPr>
            <w:tcW w:w="3000" w:type="dxa"/>
            <w:hideMark/>
          </w:tcPr>
          <w:p w14:paraId="2ABD6CA8" w14:textId="77777777" w:rsidR="00B073BF" w:rsidRPr="00B073BF" w:rsidRDefault="00B073BF" w:rsidP="00492942">
            <w:pPr>
              <w:widowControl w:val="0"/>
              <w:autoSpaceDE w:val="0"/>
              <w:autoSpaceDN w:val="0"/>
              <w:spacing w:after="0" w:line="360" w:lineRule="auto"/>
              <w:ind w:left="885" w:right="86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29</w:t>
            </w:r>
          </w:p>
        </w:tc>
        <w:tc>
          <w:tcPr>
            <w:tcW w:w="1382" w:type="dxa"/>
            <w:hideMark/>
          </w:tcPr>
          <w:p w14:paraId="3FFE2B58"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53</w:t>
            </w:r>
          </w:p>
        </w:tc>
        <w:tc>
          <w:tcPr>
            <w:tcW w:w="1415" w:type="dxa"/>
            <w:hideMark/>
          </w:tcPr>
          <w:p w14:paraId="14D19F4B"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c>
          <w:tcPr>
            <w:tcW w:w="1427" w:type="dxa"/>
            <w:hideMark/>
          </w:tcPr>
          <w:p w14:paraId="48D8CF4C"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77</w:t>
            </w:r>
          </w:p>
        </w:tc>
      </w:tr>
      <w:tr w:rsidR="00B073BF" w:rsidRPr="00B073BF" w14:paraId="173B5607" w14:textId="77777777" w:rsidTr="00292DF6">
        <w:trPr>
          <w:trHeight w:val="270"/>
        </w:trPr>
        <w:tc>
          <w:tcPr>
            <w:tcW w:w="709" w:type="dxa"/>
            <w:hideMark/>
          </w:tcPr>
          <w:p w14:paraId="3DE875E4"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30</w:t>
            </w:r>
          </w:p>
        </w:tc>
        <w:tc>
          <w:tcPr>
            <w:tcW w:w="3000" w:type="dxa"/>
            <w:hideMark/>
          </w:tcPr>
          <w:p w14:paraId="19FF90D6" w14:textId="77777777" w:rsidR="00B073BF" w:rsidRPr="00B073BF" w:rsidRDefault="00B073BF" w:rsidP="00492942">
            <w:pPr>
              <w:widowControl w:val="0"/>
              <w:autoSpaceDE w:val="0"/>
              <w:autoSpaceDN w:val="0"/>
              <w:spacing w:after="0" w:line="360" w:lineRule="auto"/>
              <w:ind w:left="885" w:right="86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30</w:t>
            </w:r>
          </w:p>
        </w:tc>
        <w:tc>
          <w:tcPr>
            <w:tcW w:w="1382" w:type="dxa"/>
            <w:hideMark/>
          </w:tcPr>
          <w:p w14:paraId="7C640F85"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51</w:t>
            </w:r>
          </w:p>
        </w:tc>
        <w:tc>
          <w:tcPr>
            <w:tcW w:w="1415" w:type="dxa"/>
            <w:hideMark/>
          </w:tcPr>
          <w:p w14:paraId="25B460D9"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60</w:t>
            </w:r>
          </w:p>
        </w:tc>
        <w:tc>
          <w:tcPr>
            <w:tcW w:w="1427" w:type="dxa"/>
            <w:hideMark/>
          </w:tcPr>
          <w:p w14:paraId="13F41E4E"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73</w:t>
            </w:r>
          </w:p>
        </w:tc>
      </w:tr>
      <w:tr w:rsidR="00B073BF" w:rsidRPr="00B073BF" w14:paraId="13DC96BD" w14:textId="77777777" w:rsidTr="00292DF6">
        <w:trPr>
          <w:trHeight w:val="270"/>
        </w:trPr>
        <w:tc>
          <w:tcPr>
            <w:tcW w:w="709" w:type="dxa"/>
            <w:hideMark/>
          </w:tcPr>
          <w:p w14:paraId="5A600D27"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31</w:t>
            </w:r>
          </w:p>
        </w:tc>
        <w:tc>
          <w:tcPr>
            <w:tcW w:w="3000" w:type="dxa"/>
            <w:hideMark/>
          </w:tcPr>
          <w:p w14:paraId="31E57D5E" w14:textId="77777777" w:rsidR="00B073BF" w:rsidRPr="00B073BF" w:rsidRDefault="00B073BF" w:rsidP="00492942">
            <w:pPr>
              <w:widowControl w:val="0"/>
              <w:autoSpaceDE w:val="0"/>
              <w:autoSpaceDN w:val="0"/>
              <w:spacing w:after="0" w:line="360" w:lineRule="auto"/>
              <w:ind w:left="885" w:right="86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31</w:t>
            </w:r>
          </w:p>
        </w:tc>
        <w:tc>
          <w:tcPr>
            <w:tcW w:w="1382" w:type="dxa"/>
            <w:hideMark/>
          </w:tcPr>
          <w:p w14:paraId="4C073DB7"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51</w:t>
            </w:r>
          </w:p>
        </w:tc>
        <w:tc>
          <w:tcPr>
            <w:tcW w:w="1415" w:type="dxa"/>
            <w:hideMark/>
          </w:tcPr>
          <w:p w14:paraId="4CD762A8"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53</w:t>
            </w:r>
          </w:p>
        </w:tc>
        <w:tc>
          <w:tcPr>
            <w:tcW w:w="1427" w:type="dxa"/>
            <w:hideMark/>
          </w:tcPr>
          <w:p w14:paraId="7DF0A450"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r>
      <w:tr w:rsidR="00B073BF" w:rsidRPr="00B073BF" w14:paraId="01E9AD0E" w14:textId="77777777" w:rsidTr="00292DF6">
        <w:trPr>
          <w:trHeight w:val="270"/>
        </w:trPr>
        <w:tc>
          <w:tcPr>
            <w:tcW w:w="709" w:type="dxa"/>
            <w:hideMark/>
          </w:tcPr>
          <w:p w14:paraId="108F85F0"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32</w:t>
            </w:r>
          </w:p>
        </w:tc>
        <w:tc>
          <w:tcPr>
            <w:tcW w:w="3000" w:type="dxa"/>
            <w:hideMark/>
          </w:tcPr>
          <w:p w14:paraId="6D120148" w14:textId="77777777" w:rsidR="00B073BF" w:rsidRPr="00B073BF" w:rsidRDefault="00B073BF" w:rsidP="00492942">
            <w:pPr>
              <w:widowControl w:val="0"/>
              <w:autoSpaceDE w:val="0"/>
              <w:autoSpaceDN w:val="0"/>
              <w:spacing w:after="0" w:line="360" w:lineRule="auto"/>
              <w:ind w:left="885" w:right="86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32</w:t>
            </w:r>
          </w:p>
        </w:tc>
        <w:tc>
          <w:tcPr>
            <w:tcW w:w="1382" w:type="dxa"/>
            <w:hideMark/>
          </w:tcPr>
          <w:p w14:paraId="66C810BA"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60</w:t>
            </w:r>
          </w:p>
        </w:tc>
        <w:tc>
          <w:tcPr>
            <w:tcW w:w="1415" w:type="dxa"/>
            <w:hideMark/>
          </w:tcPr>
          <w:p w14:paraId="2436AD3A"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c>
          <w:tcPr>
            <w:tcW w:w="1427" w:type="dxa"/>
            <w:hideMark/>
          </w:tcPr>
          <w:p w14:paraId="60A054FF"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79</w:t>
            </w:r>
          </w:p>
        </w:tc>
      </w:tr>
      <w:tr w:rsidR="00B073BF" w:rsidRPr="00B073BF" w14:paraId="26C20913" w14:textId="77777777" w:rsidTr="00292DF6">
        <w:trPr>
          <w:trHeight w:val="270"/>
        </w:trPr>
        <w:tc>
          <w:tcPr>
            <w:tcW w:w="709" w:type="dxa"/>
            <w:hideMark/>
          </w:tcPr>
          <w:p w14:paraId="7CA0B392"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33</w:t>
            </w:r>
          </w:p>
        </w:tc>
        <w:tc>
          <w:tcPr>
            <w:tcW w:w="3000" w:type="dxa"/>
            <w:hideMark/>
          </w:tcPr>
          <w:p w14:paraId="3C15DECE" w14:textId="77777777" w:rsidR="00B073BF" w:rsidRPr="00B073BF" w:rsidRDefault="00B073BF" w:rsidP="00492942">
            <w:pPr>
              <w:widowControl w:val="0"/>
              <w:autoSpaceDE w:val="0"/>
              <w:autoSpaceDN w:val="0"/>
              <w:spacing w:after="0" w:line="360" w:lineRule="auto"/>
              <w:ind w:left="885" w:right="86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33</w:t>
            </w:r>
          </w:p>
        </w:tc>
        <w:tc>
          <w:tcPr>
            <w:tcW w:w="1382" w:type="dxa"/>
            <w:hideMark/>
          </w:tcPr>
          <w:p w14:paraId="2E114B7F"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c>
          <w:tcPr>
            <w:tcW w:w="1415" w:type="dxa"/>
            <w:hideMark/>
          </w:tcPr>
          <w:p w14:paraId="688A05A0"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77</w:t>
            </w:r>
          </w:p>
        </w:tc>
        <w:tc>
          <w:tcPr>
            <w:tcW w:w="1427" w:type="dxa"/>
            <w:hideMark/>
          </w:tcPr>
          <w:p w14:paraId="1206B7B3"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83</w:t>
            </w:r>
          </w:p>
        </w:tc>
      </w:tr>
      <w:tr w:rsidR="00B073BF" w:rsidRPr="00B073BF" w14:paraId="3FCB6DED" w14:textId="77777777" w:rsidTr="00292DF6">
        <w:trPr>
          <w:trHeight w:val="270"/>
        </w:trPr>
        <w:tc>
          <w:tcPr>
            <w:tcW w:w="709" w:type="dxa"/>
            <w:hideMark/>
          </w:tcPr>
          <w:p w14:paraId="7CE2D678"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34</w:t>
            </w:r>
          </w:p>
        </w:tc>
        <w:tc>
          <w:tcPr>
            <w:tcW w:w="3000" w:type="dxa"/>
            <w:hideMark/>
          </w:tcPr>
          <w:p w14:paraId="254ABF1E" w14:textId="77777777" w:rsidR="00B073BF" w:rsidRPr="00B073BF" w:rsidRDefault="00B073BF" w:rsidP="00492942">
            <w:pPr>
              <w:widowControl w:val="0"/>
              <w:autoSpaceDE w:val="0"/>
              <w:autoSpaceDN w:val="0"/>
              <w:spacing w:after="0" w:line="360" w:lineRule="auto"/>
              <w:ind w:left="885" w:right="86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34</w:t>
            </w:r>
          </w:p>
        </w:tc>
        <w:tc>
          <w:tcPr>
            <w:tcW w:w="1382" w:type="dxa"/>
            <w:hideMark/>
          </w:tcPr>
          <w:p w14:paraId="3F92AFC0"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c>
          <w:tcPr>
            <w:tcW w:w="1415" w:type="dxa"/>
            <w:hideMark/>
          </w:tcPr>
          <w:p w14:paraId="796D2805"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77</w:t>
            </w:r>
          </w:p>
        </w:tc>
        <w:tc>
          <w:tcPr>
            <w:tcW w:w="1427" w:type="dxa"/>
            <w:hideMark/>
          </w:tcPr>
          <w:p w14:paraId="6BA54EC3"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77</w:t>
            </w:r>
          </w:p>
        </w:tc>
      </w:tr>
      <w:tr w:rsidR="00B073BF" w:rsidRPr="00B073BF" w14:paraId="26366EF5" w14:textId="77777777" w:rsidTr="00292DF6">
        <w:trPr>
          <w:trHeight w:val="270"/>
        </w:trPr>
        <w:tc>
          <w:tcPr>
            <w:tcW w:w="709" w:type="dxa"/>
            <w:hideMark/>
          </w:tcPr>
          <w:p w14:paraId="7A44E3E7"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35</w:t>
            </w:r>
          </w:p>
        </w:tc>
        <w:tc>
          <w:tcPr>
            <w:tcW w:w="3000" w:type="dxa"/>
            <w:hideMark/>
          </w:tcPr>
          <w:p w14:paraId="3FE807B5" w14:textId="77777777" w:rsidR="00B073BF" w:rsidRPr="00B073BF" w:rsidRDefault="00B073BF" w:rsidP="00492942">
            <w:pPr>
              <w:widowControl w:val="0"/>
              <w:autoSpaceDE w:val="0"/>
              <w:autoSpaceDN w:val="0"/>
              <w:spacing w:after="0" w:line="360" w:lineRule="auto"/>
              <w:ind w:left="885" w:right="86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35</w:t>
            </w:r>
          </w:p>
        </w:tc>
        <w:tc>
          <w:tcPr>
            <w:tcW w:w="1382" w:type="dxa"/>
            <w:hideMark/>
          </w:tcPr>
          <w:p w14:paraId="437C8F15"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75</w:t>
            </w:r>
          </w:p>
        </w:tc>
        <w:tc>
          <w:tcPr>
            <w:tcW w:w="1415" w:type="dxa"/>
            <w:hideMark/>
          </w:tcPr>
          <w:p w14:paraId="1C89FACA"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79</w:t>
            </w:r>
          </w:p>
        </w:tc>
        <w:tc>
          <w:tcPr>
            <w:tcW w:w="1427" w:type="dxa"/>
            <w:hideMark/>
          </w:tcPr>
          <w:p w14:paraId="7466C8E8"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83</w:t>
            </w:r>
          </w:p>
        </w:tc>
      </w:tr>
      <w:tr w:rsidR="00B073BF" w:rsidRPr="00B073BF" w14:paraId="29612574" w14:textId="77777777" w:rsidTr="00292DF6">
        <w:trPr>
          <w:trHeight w:val="270"/>
        </w:trPr>
        <w:tc>
          <w:tcPr>
            <w:tcW w:w="709" w:type="dxa"/>
            <w:hideMark/>
          </w:tcPr>
          <w:p w14:paraId="114B7E74" w14:textId="77777777" w:rsidR="00B073BF" w:rsidRPr="00B073BF" w:rsidRDefault="00B073BF" w:rsidP="00492942">
            <w:pPr>
              <w:widowControl w:val="0"/>
              <w:autoSpaceDE w:val="0"/>
              <w:autoSpaceDN w:val="0"/>
              <w:spacing w:after="0" w:line="360" w:lineRule="auto"/>
              <w:ind w:left="182" w:right="167"/>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36</w:t>
            </w:r>
          </w:p>
        </w:tc>
        <w:tc>
          <w:tcPr>
            <w:tcW w:w="3000" w:type="dxa"/>
            <w:hideMark/>
          </w:tcPr>
          <w:p w14:paraId="183EECA1" w14:textId="77777777" w:rsidR="00B073BF" w:rsidRPr="00B073BF" w:rsidRDefault="00B073BF" w:rsidP="00492942">
            <w:pPr>
              <w:widowControl w:val="0"/>
              <w:autoSpaceDE w:val="0"/>
              <w:autoSpaceDN w:val="0"/>
              <w:spacing w:after="0" w:line="360" w:lineRule="auto"/>
              <w:ind w:left="885" w:right="869"/>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Students 36</w:t>
            </w:r>
          </w:p>
        </w:tc>
        <w:tc>
          <w:tcPr>
            <w:tcW w:w="1382" w:type="dxa"/>
            <w:hideMark/>
          </w:tcPr>
          <w:p w14:paraId="410890B7" w14:textId="77777777" w:rsidR="00B073BF" w:rsidRPr="00B073BF" w:rsidRDefault="00B073BF"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53</w:t>
            </w:r>
          </w:p>
        </w:tc>
        <w:tc>
          <w:tcPr>
            <w:tcW w:w="1415" w:type="dxa"/>
            <w:hideMark/>
          </w:tcPr>
          <w:p w14:paraId="00A4871D" w14:textId="77777777" w:rsidR="00B073BF" w:rsidRPr="00B073BF" w:rsidRDefault="00B073BF"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59</w:t>
            </w:r>
          </w:p>
        </w:tc>
        <w:tc>
          <w:tcPr>
            <w:tcW w:w="1427" w:type="dxa"/>
            <w:hideMark/>
          </w:tcPr>
          <w:p w14:paraId="42E013B7" w14:textId="77777777" w:rsidR="00B073BF" w:rsidRPr="00B073BF" w:rsidRDefault="00B073BF"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sidRPr="00B073BF">
              <w:rPr>
                <w:rFonts w:ascii="Times New Roman" w:eastAsia="Times New Roman" w:hAnsi="Times New Roman" w:cs="Times New Roman"/>
                <w:sz w:val="24"/>
                <w:lang w:eastAsia="en-US"/>
              </w:rPr>
              <w:t>73</w:t>
            </w:r>
          </w:p>
        </w:tc>
      </w:tr>
    </w:tbl>
    <w:p w14:paraId="62E6F11A" w14:textId="46D1D63B" w:rsidR="00B073BF" w:rsidRDefault="00B073BF" w:rsidP="00492942">
      <w:pPr>
        <w:spacing w:line="360" w:lineRule="auto"/>
        <w:contextualSpacing/>
        <w:jc w:val="both"/>
        <w:rPr>
          <w:rFonts w:ascii="Times New Roman" w:hAnsi="Times New Roman" w:cs="Times New Roman"/>
          <w:b/>
          <w:bCs/>
          <w:sz w:val="24"/>
          <w:szCs w:val="24"/>
        </w:rPr>
      </w:pPr>
    </w:p>
    <w:p w14:paraId="7B1477F6" w14:textId="5B4B1319" w:rsidR="00CA5D8C" w:rsidRDefault="00CA5D8C" w:rsidP="00492942">
      <w:pPr>
        <w:spacing w:line="360" w:lineRule="auto"/>
        <w:contextualSpacing/>
        <w:jc w:val="both"/>
        <w:rPr>
          <w:rFonts w:ascii="Times New Roman" w:hAnsi="Times New Roman" w:cs="Times New Roman"/>
          <w:b/>
          <w:bCs/>
          <w:sz w:val="24"/>
          <w:szCs w:val="24"/>
        </w:rPr>
      </w:pPr>
    </w:p>
    <w:tbl>
      <w:tblPr>
        <w:tblW w:w="7244" w:type="dxa"/>
        <w:tblInd w:w="1410"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0" w:type="dxa"/>
          <w:right w:w="0" w:type="dxa"/>
        </w:tblCellMar>
        <w:tblLook w:val="01E0" w:firstRow="1" w:lastRow="1" w:firstColumn="1" w:lastColumn="1" w:noHBand="0" w:noVBand="0"/>
      </w:tblPr>
      <w:tblGrid>
        <w:gridCol w:w="29"/>
        <w:gridCol w:w="2997"/>
        <w:gridCol w:w="1380"/>
        <w:gridCol w:w="1413"/>
        <w:gridCol w:w="1425"/>
      </w:tblGrid>
      <w:tr w:rsidR="00CA5D8C" w:rsidRPr="00CA5D8C" w14:paraId="74CB740A" w14:textId="77777777" w:rsidTr="00CA5D8C">
        <w:trPr>
          <w:trHeight w:val="270"/>
        </w:trPr>
        <w:tc>
          <w:tcPr>
            <w:tcW w:w="20" w:type="dxa"/>
            <w:hideMark/>
          </w:tcPr>
          <w:p w14:paraId="3850BCBB" w14:textId="27EE9453" w:rsidR="00CA5D8C" w:rsidRPr="00CA5D8C" w:rsidRDefault="00CA5D8C" w:rsidP="00492942">
            <w:pPr>
              <w:widowControl w:val="0"/>
              <w:autoSpaceDE w:val="0"/>
              <w:autoSpaceDN w:val="0"/>
              <w:spacing w:after="0" w:line="360" w:lineRule="auto"/>
              <w:ind w:left="182" w:right="167"/>
              <w:rPr>
                <w:rFonts w:ascii="Times New Roman" w:eastAsia="Times New Roman" w:hAnsi="Times New Roman" w:cs="Times New Roman"/>
                <w:sz w:val="24"/>
                <w:lang w:eastAsia="en-US"/>
              </w:rPr>
            </w:pPr>
          </w:p>
        </w:tc>
        <w:tc>
          <w:tcPr>
            <w:tcW w:w="3000" w:type="dxa"/>
            <w:hideMark/>
          </w:tcPr>
          <w:p w14:paraId="0C65263B" w14:textId="21F325E4" w:rsidR="00CA5D8C" w:rsidRPr="00CA5D8C" w:rsidRDefault="00CA5D8C" w:rsidP="00492942">
            <w:pPr>
              <w:widowControl w:val="0"/>
              <w:autoSpaceDE w:val="0"/>
              <w:autoSpaceDN w:val="0"/>
              <w:spacing w:after="0" w:line="360" w:lineRule="auto"/>
              <w:ind w:right="869"/>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Total </w:t>
            </w:r>
            <m:oMath>
              <m:r>
                <w:rPr>
                  <w:rFonts w:ascii="Cambria Math" w:eastAsia="Calibri" w:hAnsi="Cambria Math" w:cs="Times New Roman"/>
                  <w:i/>
                  <w:sz w:val="24"/>
                  <w:szCs w:val="24"/>
                  <w:lang w:eastAsia="en-US"/>
                </w:rPr>
                <w:sym w:font="Symbol" w:char="F053"/>
              </m:r>
              <m:r>
                <w:rPr>
                  <w:rFonts w:ascii="Cambria Math" w:eastAsia="Calibri" w:hAnsi="Cambria Math" w:cs="Times New Roman"/>
                  <w:sz w:val="24"/>
                  <w:szCs w:val="24"/>
                  <w:lang w:eastAsia="en-US"/>
                </w:rPr>
                <m:t>x</m:t>
              </m:r>
            </m:oMath>
          </w:p>
        </w:tc>
        <w:tc>
          <w:tcPr>
            <w:tcW w:w="1382" w:type="dxa"/>
            <w:hideMark/>
          </w:tcPr>
          <w:p w14:paraId="1F78662D" w14:textId="411CDD8A" w:rsidR="00CA5D8C" w:rsidRPr="00CA5D8C" w:rsidRDefault="00CA5D8C"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2116</w:t>
            </w:r>
          </w:p>
        </w:tc>
        <w:tc>
          <w:tcPr>
            <w:tcW w:w="1415" w:type="dxa"/>
            <w:hideMark/>
          </w:tcPr>
          <w:p w14:paraId="68F47D6C" w14:textId="40C68AF8" w:rsidR="00CA5D8C" w:rsidRPr="00CA5D8C" w:rsidRDefault="00CA5D8C"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2487</w:t>
            </w:r>
          </w:p>
        </w:tc>
        <w:tc>
          <w:tcPr>
            <w:tcW w:w="1427" w:type="dxa"/>
            <w:hideMark/>
          </w:tcPr>
          <w:p w14:paraId="067C9777" w14:textId="28740872" w:rsidR="00CA5D8C" w:rsidRPr="00CA5D8C" w:rsidRDefault="00CA5D8C"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2740</w:t>
            </w:r>
          </w:p>
        </w:tc>
      </w:tr>
      <w:tr w:rsidR="00CA5D8C" w:rsidRPr="00CA5D8C" w14:paraId="2D6A5677" w14:textId="77777777" w:rsidTr="00CA5D8C">
        <w:trPr>
          <w:trHeight w:val="270"/>
        </w:trPr>
        <w:tc>
          <w:tcPr>
            <w:tcW w:w="20" w:type="dxa"/>
            <w:hideMark/>
          </w:tcPr>
          <w:p w14:paraId="3C2F8C3C" w14:textId="783D1A90" w:rsidR="00CA5D8C" w:rsidRPr="00CA5D8C" w:rsidRDefault="00CA5D8C" w:rsidP="00492942">
            <w:pPr>
              <w:widowControl w:val="0"/>
              <w:autoSpaceDE w:val="0"/>
              <w:autoSpaceDN w:val="0"/>
              <w:spacing w:after="0" w:line="360" w:lineRule="auto"/>
              <w:ind w:left="182" w:right="167"/>
              <w:rPr>
                <w:rFonts w:ascii="Times New Roman" w:eastAsia="Times New Roman" w:hAnsi="Times New Roman" w:cs="Times New Roman"/>
                <w:sz w:val="24"/>
                <w:lang w:eastAsia="en-US"/>
              </w:rPr>
            </w:pPr>
          </w:p>
        </w:tc>
        <w:tc>
          <w:tcPr>
            <w:tcW w:w="3000" w:type="dxa"/>
            <w:hideMark/>
          </w:tcPr>
          <w:p w14:paraId="0723A328" w14:textId="70BD14CB" w:rsidR="00CA5D8C" w:rsidRPr="00CA5D8C" w:rsidRDefault="00CA5D8C" w:rsidP="00492942">
            <w:pPr>
              <w:widowControl w:val="0"/>
              <w:autoSpaceDE w:val="0"/>
              <w:autoSpaceDN w:val="0"/>
              <w:spacing w:after="0" w:line="360" w:lineRule="auto"/>
              <w:ind w:right="869"/>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The mean score</w:t>
            </w:r>
          </w:p>
        </w:tc>
        <w:tc>
          <w:tcPr>
            <w:tcW w:w="1382" w:type="dxa"/>
            <w:hideMark/>
          </w:tcPr>
          <w:p w14:paraId="7D36E256" w14:textId="389FEFFB" w:rsidR="00CA5D8C" w:rsidRPr="00CA5D8C" w:rsidRDefault="00CA5D8C" w:rsidP="00492942">
            <w:pPr>
              <w:widowControl w:val="0"/>
              <w:autoSpaceDE w:val="0"/>
              <w:autoSpaceDN w:val="0"/>
              <w:spacing w:after="0" w:line="360" w:lineRule="auto"/>
              <w:ind w:left="282" w:right="222"/>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58.7</w:t>
            </w:r>
          </w:p>
        </w:tc>
        <w:tc>
          <w:tcPr>
            <w:tcW w:w="1415" w:type="dxa"/>
            <w:hideMark/>
          </w:tcPr>
          <w:p w14:paraId="3D95EEE9" w14:textId="7385791A" w:rsidR="00CA5D8C" w:rsidRPr="00CA5D8C" w:rsidRDefault="00CA5D8C" w:rsidP="00492942">
            <w:pPr>
              <w:widowControl w:val="0"/>
              <w:autoSpaceDE w:val="0"/>
              <w:autoSpaceDN w:val="0"/>
              <w:spacing w:after="0" w:line="360" w:lineRule="auto"/>
              <w:ind w:left="125" w:right="64"/>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69.1</w:t>
            </w:r>
          </w:p>
        </w:tc>
        <w:tc>
          <w:tcPr>
            <w:tcW w:w="1427" w:type="dxa"/>
            <w:hideMark/>
          </w:tcPr>
          <w:p w14:paraId="3BFB2940" w14:textId="1FC99614" w:rsidR="00CA5D8C" w:rsidRPr="00CA5D8C" w:rsidRDefault="00CA5D8C" w:rsidP="00492942">
            <w:pPr>
              <w:widowControl w:val="0"/>
              <w:autoSpaceDE w:val="0"/>
              <w:autoSpaceDN w:val="0"/>
              <w:spacing w:after="0" w:line="360" w:lineRule="auto"/>
              <w:ind w:left="313" w:right="266"/>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76.1</w:t>
            </w:r>
          </w:p>
        </w:tc>
      </w:tr>
    </w:tbl>
    <w:p w14:paraId="20BBEEDD" w14:textId="0801626A" w:rsidR="00EB6928" w:rsidRDefault="00EB6928" w:rsidP="00492942">
      <w:pPr>
        <w:spacing w:line="360" w:lineRule="auto"/>
        <w:contextualSpacing/>
        <w:jc w:val="both"/>
        <w:rPr>
          <w:rFonts w:ascii="Times New Roman" w:hAnsi="Times New Roman" w:cs="Times New Roman"/>
          <w:sz w:val="24"/>
          <w:szCs w:val="24"/>
        </w:rPr>
      </w:pPr>
    </w:p>
    <w:tbl>
      <w:tblPr>
        <w:tblStyle w:val="TableGrid2"/>
        <w:tblW w:w="7938" w:type="dxa"/>
        <w:tblInd w:w="701" w:type="dxa"/>
        <w:tblBorders>
          <w:top w:val="single" w:sz="6" w:space="0" w:color="000000"/>
          <w:left w:val="single" w:sz="6" w:space="0" w:color="000000"/>
          <w:bottom w:val="single" w:sz="6" w:space="0" w:color="000000"/>
          <w:right w:val="single" w:sz="6" w:space="0" w:color="000000"/>
          <w:insideH w:val="single" w:sz="6" w:space="0" w:color="000000"/>
        </w:tblBorders>
        <w:tblCellMar>
          <w:top w:w="89" w:type="dxa"/>
          <w:left w:w="233" w:type="dxa"/>
          <w:right w:w="115" w:type="dxa"/>
        </w:tblCellMar>
        <w:tblLook w:val="04A0" w:firstRow="1" w:lastRow="0" w:firstColumn="1" w:lastColumn="0" w:noHBand="0" w:noVBand="1"/>
      </w:tblPr>
      <w:tblGrid>
        <w:gridCol w:w="1981"/>
        <w:gridCol w:w="1152"/>
        <w:gridCol w:w="1246"/>
        <w:gridCol w:w="1521"/>
        <w:gridCol w:w="2038"/>
      </w:tblGrid>
      <w:tr w:rsidR="00650E14" w:rsidRPr="00650E14" w14:paraId="6FE65DC7" w14:textId="77777777" w:rsidTr="00292DF6">
        <w:trPr>
          <w:trHeight w:val="461"/>
        </w:trPr>
        <w:tc>
          <w:tcPr>
            <w:tcW w:w="1648" w:type="dxa"/>
            <w:shd w:val="clear" w:color="auto" w:fill="auto"/>
            <w:vAlign w:val="center"/>
          </w:tcPr>
          <w:p w14:paraId="31B50C7B" w14:textId="77777777" w:rsidR="00650E14" w:rsidRPr="00650E14" w:rsidRDefault="00650E14" w:rsidP="00492942">
            <w:pPr>
              <w:spacing w:line="360" w:lineRule="auto"/>
              <w:ind w:left="330"/>
              <w:rPr>
                <w:rFonts w:ascii="Times New Roman" w:eastAsia="Calibri" w:hAnsi="Times New Roman" w:cs="Times New Roman"/>
                <w:sz w:val="24"/>
                <w:szCs w:val="24"/>
              </w:rPr>
            </w:pPr>
            <w:r w:rsidRPr="00650E14">
              <w:rPr>
                <w:rFonts w:ascii="Times New Roman" w:eastAsia="Calibri" w:hAnsi="Times New Roman" w:cs="Times New Roman"/>
                <w:b/>
                <w:sz w:val="24"/>
                <w:szCs w:val="24"/>
              </w:rPr>
              <w:t>Aspect of Speaking</w:t>
            </w:r>
          </w:p>
        </w:tc>
        <w:tc>
          <w:tcPr>
            <w:tcW w:w="1152" w:type="dxa"/>
            <w:shd w:val="clear" w:color="auto" w:fill="auto"/>
            <w:vAlign w:val="center"/>
          </w:tcPr>
          <w:p w14:paraId="09AC8CED" w14:textId="77777777" w:rsidR="00650E14" w:rsidRPr="00650E14" w:rsidRDefault="00650E14" w:rsidP="00492942">
            <w:pPr>
              <w:spacing w:line="360" w:lineRule="auto"/>
              <w:ind w:right="84"/>
              <w:jc w:val="center"/>
              <w:rPr>
                <w:rFonts w:ascii="Times New Roman" w:eastAsia="Calibri" w:hAnsi="Times New Roman" w:cs="Times New Roman"/>
                <w:sz w:val="24"/>
                <w:szCs w:val="24"/>
              </w:rPr>
            </w:pPr>
            <w:r w:rsidRPr="00650E14">
              <w:rPr>
                <w:rFonts w:ascii="Times New Roman" w:eastAsia="Calibri" w:hAnsi="Times New Roman" w:cs="Times New Roman"/>
                <w:b/>
                <w:sz w:val="24"/>
                <w:szCs w:val="24"/>
              </w:rPr>
              <w:t>Pretest</w:t>
            </w:r>
          </w:p>
          <w:p w14:paraId="3BA70317" w14:textId="77777777" w:rsidR="00650E14" w:rsidRPr="00650E14" w:rsidRDefault="00650E14" w:rsidP="00492942">
            <w:pPr>
              <w:spacing w:line="360" w:lineRule="auto"/>
              <w:ind w:right="92"/>
              <w:jc w:val="center"/>
              <w:rPr>
                <w:rFonts w:ascii="Times New Roman" w:eastAsia="Calibri" w:hAnsi="Times New Roman" w:cs="Times New Roman"/>
                <w:sz w:val="24"/>
                <w:szCs w:val="24"/>
              </w:rPr>
            </w:pPr>
            <w:r w:rsidRPr="00650E14">
              <w:rPr>
                <w:rFonts w:ascii="Times New Roman" w:eastAsia="Calibri" w:hAnsi="Times New Roman" w:cs="Times New Roman"/>
                <w:b/>
                <w:sz w:val="24"/>
                <w:szCs w:val="24"/>
              </w:rPr>
              <w:t>Score</w:t>
            </w:r>
          </w:p>
          <w:p w14:paraId="112E5C87" w14:textId="77777777" w:rsidR="00650E14" w:rsidRPr="00650E14" w:rsidRDefault="00650E14" w:rsidP="00492942">
            <w:pPr>
              <w:spacing w:line="360" w:lineRule="auto"/>
              <w:ind w:right="83"/>
              <w:jc w:val="center"/>
              <w:rPr>
                <w:rFonts w:ascii="Times New Roman" w:eastAsia="Calibri" w:hAnsi="Times New Roman" w:cs="Times New Roman"/>
                <w:sz w:val="24"/>
                <w:szCs w:val="24"/>
              </w:rPr>
            </w:pPr>
            <w:r w:rsidRPr="00650E14">
              <w:rPr>
                <w:rFonts w:ascii="Times New Roman" w:eastAsia="Calibri" w:hAnsi="Times New Roman" w:cs="Times New Roman"/>
                <w:b/>
                <w:sz w:val="24"/>
                <w:szCs w:val="24"/>
              </w:rPr>
              <w:t>(PrS)</w:t>
            </w:r>
          </w:p>
        </w:tc>
        <w:tc>
          <w:tcPr>
            <w:tcW w:w="1246" w:type="dxa"/>
            <w:shd w:val="clear" w:color="auto" w:fill="auto"/>
            <w:vAlign w:val="center"/>
          </w:tcPr>
          <w:p w14:paraId="3AA07259" w14:textId="77777777" w:rsidR="00650E14" w:rsidRPr="00650E14" w:rsidRDefault="00650E14" w:rsidP="00492942">
            <w:pPr>
              <w:spacing w:line="360" w:lineRule="auto"/>
              <w:ind w:right="98"/>
              <w:jc w:val="center"/>
              <w:rPr>
                <w:rFonts w:ascii="Times New Roman" w:eastAsia="Calibri" w:hAnsi="Times New Roman" w:cs="Times New Roman"/>
                <w:sz w:val="24"/>
                <w:szCs w:val="24"/>
              </w:rPr>
            </w:pPr>
            <w:r w:rsidRPr="00650E14">
              <w:rPr>
                <w:rFonts w:ascii="Times New Roman" w:eastAsia="Calibri" w:hAnsi="Times New Roman" w:cs="Times New Roman"/>
                <w:b/>
                <w:sz w:val="24"/>
                <w:szCs w:val="24"/>
              </w:rPr>
              <w:t>Posttest</w:t>
            </w:r>
          </w:p>
          <w:p w14:paraId="384F88DD" w14:textId="77777777" w:rsidR="00650E14" w:rsidRPr="00650E14" w:rsidRDefault="00650E14" w:rsidP="00492942">
            <w:pPr>
              <w:spacing w:line="360" w:lineRule="auto"/>
              <w:ind w:right="107"/>
              <w:jc w:val="center"/>
              <w:rPr>
                <w:rFonts w:ascii="Times New Roman" w:eastAsia="Calibri" w:hAnsi="Times New Roman" w:cs="Times New Roman"/>
                <w:sz w:val="24"/>
                <w:szCs w:val="24"/>
              </w:rPr>
            </w:pPr>
            <w:r w:rsidRPr="00650E14">
              <w:rPr>
                <w:rFonts w:ascii="Times New Roman" w:eastAsia="Calibri" w:hAnsi="Times New Roman" w:cs="Times New Roman"/>
                <w:b/>
                <w:sz w:val="24"/>
                <w:szCs w:val="24"/>
              </w:rPr>
              <w:t>Score</w:t>
            </w:r>
          </w:p>
          <w:p w14:paraId="5E425987" w14:textId="77777777" w:rsidR="00650E14" w:rsidRPr="00650E14" w:rsidRDefault="00650E14" w:rsidP="00492942">
            <w:pPr>
              <w:spacing w:line="360" w:lineRule="auto"/>
              <w:ind w:right="98"/>
              <w:jc w:val="center"/>
              <w:rPr>
                <w:rFonts w:ascii="Times New Roman" w:eastAsia="Calibri" w:hAnsi="Times New Roman" w:cs="Times New Roman"/>
                <w:sz w:val="24"/>
                <w:szCs w:val="24"/>
              </w:rPr>
            </w:pPr>
            <w:r w:rsidRPr="00650E14">
              <w:rPr>
                <w:rFonts w:ascii="Times New Roman" w:eastAsia="Calibri" w:hAnsi="Times New Roman" w:cs="Times New Roman"/>
                <w:b/>
                <w:sz w:val="24"/>
                <w:szCs w:val="24"/>
              </w:rPr>
              <w:t>(PoS)</w:t>
            </w:r>
          </w:p>
        </w:tc>
        <w:tc>
          <w:tcPr>
            <w:tcW w:w="1521" w:type="dxa"/>
            <w:shd w:val="clear" w:color="auto" w:fill="auto"/>
            <w:vAlign w:val="center"/>
          </w:tcPr>
          <w:p w14:paraId="327188AE" w14:textId="77777777" w:rsidR="00650E14" w:rsidRPr="00650E14" w:rsidRDefault="00650E14" w:rsidP="00492942">
            <w:pPr>
              <w:spacing w:line="360" w:lineRule="auto"/>
              <w:ind w:right="106"/>
              <w:jc w:val="center"/>
              <w:rPr>
                <w:rFonts w:ascii="Times New Roman" w:eastAsia="Calibri" w:hAnsi="Times New Roman" w:cs="Times New Roman"/>
                <w:sz w:val="24"/>
                <w:szCs w:val="24"/>
              </w:rPr>
            </w:pPr>
            <w:r w:rsidRPr="00650E14">
              <w:rPr>
                <w:rFonts w:ascii="Times New Roman" w:eastAsia="Calibri" w:hAnsi="Times New Roman" w:cs="Times New Roman"/>
                <w:b/>
                <w:sz w:val="24"/>
                <w:szCs w:val="24"/>
              </w:rPr>
              <w:t>Maximum</w:t>
            </w:r>
          </w:p>
          <w:p w14:paraId="48953F9F" w14:textId="77777777" w:rsidR="00650E14" w:rsidRPr="00650E14" w:rsidRDefault="00650E14" w:rsidP="00492942">
            <w:pPr>
              <w:spacing w:line="360" w:lineRule="auto"/>
              <w:ind w:right="114"/>
              <w:jc w:val="center"/>
              <w:rPr>
                <w:rFonts w:ascii="Times New Roman" w:eastAsia="Calibri" w:hAnsi="Times New Roman" w:cs="Times New Roman"/>
                <w:sz w:val="24"/>
                <w:szCs w:val="24"/>
              </w:rPr>
            </w:pPr>
            <w:r w:rsidRPr="00650E14">
              <w:rPr>
                <w:rFonts w:ascii="Times New Roman" w:eastAsia="Calibri" w:hAnsi="Times New Roman" w:cs="Times New Roman"/>
                <w:b/>
                <w:sz w:val="24"/>
                <w:szCs w:val="24"/>
              </w:rPr>
              <w:t>Score (Ms)</w:t>
            </w:r>
          </w:p>
        </w:tc>
        <w:tc>
          <w:tcPr>
            <w:tcW w:w="2371" w:type="dxa"/>
            <w:shd w:val="clear" w:color="auto" w:fill="auto"/>
            <w:vAlign w:val="center"/>
          </w:tcPr>
          <w:p w14:paraId="20B68A62" w14:textId="77777777" w:rsidR="00650E14" w:rsidRPr="00650E14" w:rsidRDefault="00650E14" w:rsidP="00492942">
            <w:pPr>
              <w:spacing w:line="360" w:lineRule="auto"/>
              <w:ind w:right="133"/>
              <w:jc w:val="center"/>
              <w:rPr>
                <w:rFonts w:ascii="Times New Roman" w:eastAsia="Calibri" w:hAnsi="Times New Roman" w:cs="Times New Roman"/>
                <w:sz w:val="24"/>
                <w:szCs w:val="24"/>
              </w:rPr>
            </w:pPr>
            <w:r w:rsidRPr="00650E14">
              <w:rPr>
                <w:rFonts w:ascii="Times New Roman" w:eastAsia="Calibri" w:hAnsi="Times New Roman" w:cs="Times New Roman"/>
                <w:b/>
                <w:sz w:val="24"/>
                <w:szCs w:val="24"/>
              </w:rPr>
              <w:t>Aspects</w:t>
            </w:r>
          </w:p>
          <w:p w14:paraId="15E7A05B" w14:textId="77777777" w:rsidR="00650E14" w:rsidRPr="00650E14" w:rsidRDefault="00650E14" w:rsidP="00492942">
            <w:pPr>
              <w:spacing w:line="360" w:lineRule="auto"/>
              <w:ind w:right="114"/>
              <w:jc w:val="center"/>
              <w:rPr>
                <w:rFonts w:ascii="Times New Roman" w:eastAsia="Calibri" w:hAnsi="Times New Roman" w:cs="Times New Roman"/>
                <w:sz w:val="24"/>
                <w:szCs w:val="24"/>
              </w:rPr>
            </w:pPr>
            <w:r w:rsidRPr="00650E14">
              <w:rPr>
                <w:rFonts w:ascii="Times New Roman" w:eastAsia="Calibri" w:hAnsi="Times New Roman" w:cs="Times New Roman"/>
                <w:b/>
                <w:sz w:val="24"/>
                <w:szCs w:val="24"/>
              </w:rPr>
              <w:t>Improvement</w:t>
            </w:r>
          </w:p>
          <w:p w14:paraId="71FF72DC" w14:textId="77777777" w:rsidR="00650E14" w:rsidRPr="00650E14" w:rsidRDefault="00650E14" w:rsidP="00492942">
            <w:pPr>
              <w:spacing w:line="360" w:lineRule="auto"/>
              <w:ind w:right="98"/>
              <w:jc w:val="center"/>
              <w:rPr>
                <w:rFonts w:ascii="Times New Roman" w:eastAsia="Calibri" w:hAnsi="Times New Roman" w:cs="Times New Roman"/>
                <w:sz w:val="24"/>
                <w:szCs w:val="24"/>
              </w:rPr>
            </w:pPr>
            <w:r w:rsidRPr="00650E14">
              <w:rPr>
                <w:rFonts w:ascii="Times New Roman" w:eastAsia="Calibri" w:hAnsi="Times New Roman" w:cs="Times New Roman"/>
                <w:b/>
                <w:sz w:val="24"/>
                <w:szCs w:val="24"/>
              </w:rPr>
              <w:t>(PoS - PrS)</w:t>
            </w:r>
          </w:p>
        </w:tc>
      </w:tr>
      <w:tr w:rsidR="00650E14" w:rsidRPr="00650E14" w14:paraId="334C7EF7" w14:textId="77777777" w:rsidTr="00292DF6">
        <w:trPr>
          <w:trHeight w:val="461"/>
        </w:trPr>
        <w:tc>
          <w:tcPr>
            <w:tcW w:w="1648" w:type="dxa"/>
            <w:shd w:val="clear" w:color="auto" w:fill="auto"/>
            <w:vAlign w:val="center"/>
          </w:tcPr>
          <w:p w14:paraId="73A87EDF" w14:textId="77777777" w:rsidR="00650E14" w:rsidRPr="00650E14" w:rsidRDefault="00650E14" w:rsidP="00492942">
            <w:pPr>
              <w:spacing w:line="360" w:lineRule="auto"/>
              <w:ind w:right="113"/>
              <w:rPr>
                <w:rFonts w:ascii="Times New Roman" w:eastAsia="Calibri" w:hAnsi="Times New Roman" w:cs="Times New Roman"/>
                <w:sz w:val="24"/>
                <w:szCs w:val="24"/>
              </w:rPr>
            </w:pPr>
            <w:r w:rsidRPr="00650E14">
              <w:rPr>
                <w:rFonts w:ascii="Times New Roman" w:eastAsia="Calibri" w:hAnsi="Times New Roman" w:cs="Times New Roman"/>
                <w:sz w:val="24"/>
                <w:szCs w:val="24"/>
              </w:rPr>
              <w:t>Accent</w:t>
            </w:r>
          </w:p>
        </w:tc>
        <w:tc>
          <w:tcPr>
            <w:tcW w:w="1152" w:type="dxa"/>
            <w:shd w:val="clear" w:color="auto" w:fill="auto"/>
            <w:vAlign w:val="center"/>
          </w:tcPr>
          <w:p w14:paraId="22181A4A" w14:textId="77777777" w:rsidR="00650E14" w:rsidRPr="00650E14" w:rsidRDefault="00650E14" w:rsidP="00492942">
            <w:pPr>
              <w:spacing w:line="360" w:lineRule="auto"/>
              <w:ind w:right="94"/>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9.20</w:t>
            </w:r>
          </w:p>
        </w:tc>
        <w:tc>
          <w:tcPr>
            <w:tcW w:w="1246" w:type="dxa"/>
            <w:shd w:val="clear" w:color="auto" w:fill="auto"/>
            <w:vAlign w:val="center"/>
          </w:tcPr>
          <w:p w14:paraId="11B5444E" w14:textId="77777777" w:rsidR="00650E14" w:rsidRPr="00650E14" w:rsidRDefault="00650E14" w:rsidP="00492942">
            <w:pPr>
              <w:spacing w:line="360" w:lineRule="auto"/>
              <w:ind w:right="110"/>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13.20</w:t>
            </w:r>
          </w:p>
        </w:tc>
        <w:tc>
          <w:tcPr>
            <w:tcW w:w="1521" w:type="dxa"/>
            <w:shd w:val="clear" w:color="auto" w:fill="auto"/>
            <w:vAlign w:val="center"/>
          </w:tcPr>
          <w:p w14:paraId="720A1962" w14:textId="77777777" w:rsidR="00650E14" w:rsidRPr="00650E14" w:rsidRDefault="00650E14" w:rsidP="00492942">
            <w:pPr>
              <w:spacing w:line="360" w:lineRule="auto"/>
              <w:ind w:right="110"/>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20</w:t>
            </w:r>
          </w:p>
        </w:tc>
        <w:tc>
          <w:tcPr>
            <w:tcW w:w="2371" w:type="dxa"/>
            <w:shd w:val="clear" w:color="auto" w:fill="auto"/>
            <w:vAlign w:val="center"/>
          </w:tcPr>
          <w:p w14:paraId="087CB586" w14:textId="77777777" w:rsidR="00650E14" w:rsidRPr="00650E14" w:rsidRDefault="00650E14" w:rsidP="00492942">
            <w:pPr>
              <w:spacing w:line="360" w:lineRule="auto"/>
              <w:ind w:right="109"/>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4.00</w:t>
            </w:r>
          </w:p>
        </w:tc>
      </w:tr>
      <w:tr w:rsidR="00650E14" w:rsidRPr="00650E14" w14:paraId="1C7ED826" w14:textId="77777777" w:rsidTr="00292DF6">
        <w:trPr>
          <w:trHeight w:val="461"/>
        </w:trPr>
        <w:tc>
          <w:tcPr>
            <w:tcW w:w="1648" w:type="dxa"/>
            <w:shd w:val="clear" w:color="auto" w:fill="auto"/>
            <w:vAlign w:val="center"/>
          </w:tcPr>
          <w:p w14:paraId="18AFA6CB" w14:textId="77777777" w:rsidR="00650E14" w:rsidRPr="00650E14" w:rsidRDefault="00650E14" w:rsidP="00492942">
            <w:pPr>
              <w:spacing w:line="360" w:lineRule="auto"/>
              <w:ind w:right="84"/>
              <w:rPr>
                <w:rFonts w:ascii="Times New Roman" w:eastAsia="Calibri" w:hAnsi="Times New Roman" w:cs="Times New Roman"/>
                <w:sz w:val="24"/>
                <w:szCs w:val="24"/>
              </w:rPr>
            </w:pPr>
            <w:r w:rsidRPr="00650E14">
              <w:rPr>
                <w:rFonts w:ascii="Times New Roman" w:eastAsia="Calibri" w:hAnsi="Times New Roman" w:cs="Times New Roman"/>
                <w:sz w:val="24"/>
                <w:szCs w:val="24"/>
              </w:rPr>
              <w:t>Vocabulary</w:t>
            </w:r>
          </w:p>
        </w:tc>
        <w:tc>
          <w:tcPr>
            <w:tcW w:w="1152" w:type="dxa"/>
            <w:shd w:val="clear" w:color="auto" w:fill="auto"/>
            <w:vAlign w:val="center"/>
          </w:tcPr>
          <w:p w14:paraId="259E8427" w14:textId="77777777" w:rsidR="00650E14" w:rsidRPr="00650E14" w:rsidRDefault="00650E14" w:rsidP="00492942">
            <w:pPr>
              <w:spacing w:line="360" w:lineRule="auto"/>
              <w:ind w:right="94"/>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10.53</w:t>
            </w:r>
          </w:p>
        </w:tc>
        <w:tc>
          <w:tcPr>
            <w:tcW w:w="1246" w:type="dxa"/>
            <w:shd w:val="clear" w:color="auto" w:fill="auto"/>
            <w:vAlign w:val="center"/>
          </w:tcPr>
          <w:p w14:paraId="4D408DCE" w14:textId="77777777" w:rsidR="00650E14" w:rsidRPr="00650E14" w:rsidRDefault="00650E14" w:rsidP="00492942">
            <w:pPr>
              <w:spacing w:line="360" w:lineRule="auto"/>
              <w:ind w:right="110"/>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13.86</w:t>
            </w:r>
          </w:p>
        </w:tc>
        <w:tc>
          <w:tcPr>
            <w:tcW w:w="1521" w:type="dxa"/>
            <w:shd w:val="clear" w:color="auto" w:fill="auto"/>
            <w:vAlign w:val="center"/>
          </w:tcPr>
          <w:p w14:paraId="408CF62C" w14:textId="77777777" w:rsidR="00650E14" w:rsidRPr="00650E14" w:rsidRDefault="00650E14" w:rsidP="00492942">
            <w:pPr>
              <w:spacing w:line="360" w:lineRule="auto"/>
              <w:ind w:right="110"/>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20</w:t>
            </w:r>
          </w:p>
        </w:tc>
        <w:tc>
          <w:tcPr>
            <w:tcW w:w="2371" w:type="dxa"/>
            <w:shd w:val="clear" w:color="auto" w:fill="auto"/>
            <w:vAlign w:val="center"/>
          </w:tcPr>
          <w:p w14:paraId="7ACCC3C2" w14:textId="77777777" w:rsidR="00650E14" w:rsidRPr="00650E14" w:rsidRDefault="00650E14" w:rsidP="00492942">
            <w:pPr>
              <w:spacing w:line="360" w:lineRule="auto"/>
              <w:ind w:right="109"/>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3.33</w:t>
            </w:r>
          </w:p>
        </w:tc>
      </w:tr>
      <w:tr w:rsidR="00650E14" w:rsidRPr="00650E14" w14:paraId="68E9D900" w14:textId="77777777" w:rsidTr="00292DF6">
        <w:trPr>
          <w:trHeight w:val="461"/>
        </w:trPr>
        <w:tc>
          <w:tcPr>
            <w:tcW w:w="1648" w:type="dxa"/>
            <w:shd w:val="clear" w:color="auto" w:fill="auto"/>
            <w:vAlign w:val="center"/>
          </w:tcPr>
          <w:p w14:paraId="4936E838" w14:textId="77777777" w:rsidR="00650E14" w:rsidRPr="00650E14" w:rsidRDefault="00650E14" w:rsidP="00492942">
            <w:pPr>
              <w:spacing w:line="360" w:lineRule="auto"/>
              <w:ind w:right="113"/>
              <w:rPr>
                <w:rFonts w:ascii="Times New Roman" w:eastAsia="Calibri" w:hAnsi="Times New Roman" w:cs="Times New Roman"/>
                <w:sz w:val="24"/>
                <w:szCs w:val="24"/>
              </w:rPr>
            </w:pPr>
            <w:r w:rsidRPr="00650E14">
              <w:rPr>
                <w:rFonts w:ascii="Times New Roman" w:eastAsia="Calibri" w:hAnsi="Times New Roman" w:cs="Times New Roman"/>
                <w:sz w:val="24"/>
                <w:szCs w:val="24"/>
              </w:rPr>
              <w:t>Comprehension</w:t>
            </w:r>
          </w:p>
        </w:tc>
        <w:tc>
          <w:tcPr>
            <w:tcW w:w="1152" w:type="dxa"/>
            <w:shd w:val="clear" w:color="auto" w:fill="auto"/>
            <w:vAlign w:val="center"/>
          </w:tcPr>
          <w:p w14:paraId="5A7791F2" w14:textId="77777777" w:rsidR="00650E14" w:rsidRPr="00650E14" w:rsidRDefault="00650E14" w:rsidP="00492942">
            <w:pPr>
              <w:spacing w:line="360" w:lineRule="auto"/>
              <w:ind w:right="94"/>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11.06</w:t>
            </w:r>
          </w:p>
        </w:tc>
        <w:tc>
          <w:tcPr>
            <w:tcW w:w="1246" w:type="dxa"/>
            <w:shd w:val="clear" w:color="auto" w:fill="auto"/>
            <w:vAlign w:val="center"/>
          </w:tcPr>
          <w:p w14:paraId="3826D671" w14:textId="77777777" w:rsidR="00650E14" w:rsidRPr="00650E14" w:rsidRDefault="00650E14" w:rsidP="00492942">
            <w:pPr>
              <w:spacing w:line="360" w:lineRule="auto"/>
              <w:ind w:right="110"/>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14.40</w:t>
            </w:r>
          </w:p>
        </w:tc>
        <w:tc>
          <w:tcPr>
            <w:tcW w:w="1521" w:type="dxa"/>
            <w:shd w:val="clear" w:color="auto" w:fill="auto"/>
            <w:vAlign w:val="center"/>
          </w:tcPr>
          <w:p w14:paraId="44FD8B9C" w14:textId="77777777" w:rsidR="00650E14" w:rsidRPr="00650E14" w:rsidRDefault="00650E14" w:rsidP="00492942">
            <w:pPr>
              <w:spacing w:line="360" w:lineRule="auto"/>
              <w:ind w:right="110"/>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20</w:t>
            </w:r>
          </w:p>
        </w:tc>
        <w:tc>
          <w:tcPr>
            <w:tcW w:w="2371" w:type="dxa"/>
            <w:shd w:val="clear" w:color="auto" w:fill="auto"/>
            <w:vAlign w:val="center"/>
          </w:tcPr>
          <w:p w14:paraId="4DE1C25A" w14:textId="77777777" w:rsidR="00650E14" w:rsidRPr="00650E14" w:rsidRDefault="00650E14" w:rsidP="00492942">
            <w:pPr>
              <w:spacing w:line="360" w:lineRule="auto"/>
              <w:ind w:right="109"/>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3.34</w:t>
            </w:r>
          </w:p>
        </w:tc>
      </w:tr>
      <w:tr w:rsidR="00650E14" w:rsidRPr="00650E14" w14:paraId="4206278F" w14:textId="77777777" w:rsidTr="00292DF6">
        <w:trPr>
          <w:trHeight w:val="461"/>
        </w:trPr>
        <w:tc>
          <w:tcPr>
            <w:tcW w:w="1648" w:type="dxa"/>
            <w:shd w:val="clear" w:color="auto" w:fill="auto"/>
            <w:vAlign w:val="center"/>
          </w:tcPr>
          <w:p w14:paraId="6E36BAD3" w14:textId="77777777" w:rsidR="00650E14" w:rsidRPr="00650E14" w:rsidRDefault="00650E14" w:rsidP="00492942">
            <w:pPr>
              <w:spacing w:line="360" w:lineRule="auto"/>
              <w:ind w:right="112"/>
              <w:rPr>
                <w:rFonts w:ascii="Times New Roman" w:eastAsia="Calibri" w:hAnsi="Times New Roman" w:cs="Times New Roman"/>
                <w:sz w:val="24"/>
                <w:szCs w:val="24"/>
              </w:rPr>
            </w:pPr>
            <w:r w:rsidRPr="00650E14">
              <w:rPr>
                <w:rFonts w:ascii="Times New Roman" w:eastAsia="Calibri" w:hAnsi="Times New Roman" w:cs="Times New Roman"/>
                <w:sz w:val="24"/>
                <w:szCs w:val="24"/>
              </w:rPr>
              <w:t>Fluency</w:t>
            </w:r>
          </w:p>
        </w:tc>
        <w:tc>
          <w:tcPr>
            <w:tcW w:w="1152" w:type="dxa"/>
            <w:shd w:val="clear" w:color="auto" w:fill="auto"/>
            <w:vAlign w:val="center"/>
          </w:tcPr>
          <w:p w14:paraId="44AA2B16" w14:textId="77777777" w:rsidR="00650E14" w:rsidRPr="00650E14" w:rsidRDefault="00650E14" w:rsidP="00492942">
            <w:pPr>
              <w:spacing w:line="360" w:lineRule="auto"/>
              <w:ind w:right="94"/>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9.33</w:t>
            </w:r>
          </w:p>
        </w:tc>
        <w:tc>
          <w:tcPr>
            <w:tcW w:w="1246" w:type="dxa"/>
            <w:shd w:val="clear" w:color="auto" w:fill="auto"/>
            <w:vAlign w:val="center"/>
          </w:tcPr>
          <w:p w14:paraId="4F43BD56" w14:textId="77777777" w:rsidR="00650E14" w:rsidRPr="00650E14" w:rsidRDefault="00650E14" w:rsidP="00492942">
            <w:pPr>
              <w:spacing w:line="360" w:lineRule="auto"/>
              <w:ind w:right="110"/>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12.13</w:t>
            </w:r>
          </w:p>
        </w:tc>
        <w:tc>
          <w:tcPr>
            <w:tcW w:w="1521" w:type="dxa"/>
            <w:shd w:val="clear" w:color="auto" w:fill="auto"/>
            <w:vAlign w:val="center"/>
          </w:tcPr>
          <w:p w14:paraId="74C37DFB" w14:textId="77777777" w:rsidR="00650E14" w:rsidRPr="00650E14" w:rsidRDefault="00650E14" w:rsidP="00492942">
            <w:pPr>
              <w:spacing w:line="360" w:lineRule="auto"/>
              <w:ind w:right="110"/>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20</w:t>
            </w:r>
          </w:p>
        </w:tc>
        <w:tc>
          <w:tcPr>
            <w:tcW w:w="2371" w:type="dxa"/>
            <w:shd w:val="clear" w:color="auto" w:fill="auto"/>
            <w:vAlign w:val="center"/>
          </w:tcPr>
          <w:p w14:paraId="0AC4FC0D" w14:textId="77777777" w:rsidR="00650E14" w:rsidRPr="00650E14" w:rsidRDefault="00650E14" w:rsidP="00492942">
            <w:pPr>
              <w:spacing w:line="360" w:lineRule="auto"/>
              <w:ind w:right="109"/>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2,80</w:t>
            </w:r>
          </w:p>
        </w:tc>
      </w:tr>
      <w:tr w:rsidR="00650E14" w:rsidRPr="00650E14" w14:paraId="396DB773" w14:textId="77777777" w:rsidTr="00292DF6">
        <w:trPr>
          <w:trHeight w:val="461"/>
        </w:trPr>
        <w:tc>
          <w:tcPr>
            <w:tcW w:w="1648" w:type="dxa"/>
            <w:shd w:val="clear" w:color="auto" w:fill="auto"/>
            <w:vAlign w:val="center"/>
          </w:tcPr>
          <w:p w14:paraId="01287291" w14:textId="77777777" w:rsidR="00650E14" w:rsidRPr="00650E14" w:rsidRDefault="00650E14" w:rsidP="00492942">
            <w:pPr>
              <w:spacing w:line="360" w:lineRule="auto"/>
              <w:ind w:right="98"/>
              <w:rPr>
                <w:rFonts w:ascii="Times New Roman" w:eastAsia="Calibri" w:hAnsi="Times New Roman" w:cs="Times New Roman"/>
                <w:sz w:val="24"/>
                <w:szCs w:val="24"/>
              </w:rPr>
            </w:pPr>
            <w:r w:rsidRPr="00650E14">
              <w:rPr>
                <w:rFonts w:ascii="Times New Roman" w:eastAsia="Calibri" w:hAnsi="Times New Roman" w:cs="Times New Roman"/>
                <w:sz w:val="24"/>
                <w:szCs w:val="24"/>
              </w:rPr>
              <w:t>Grammar</w:t>
            </w:r>
          </w:p>
        </w:tc>
        <w:tc>
          <w:tcPr>
            <w:tcW w:w="1152" w:type="dxa"/>
            <w:shd w:val="clear" w:color="auto" w:fill="auto"/>
            <w:vAlign w:val="center"/>
          </w:tcPr>
          <w:p w14:paraId="07BFE172" w14:textId="77777777" w:rsidR="00650E14" w:rsidRPr="00650E14" w:rsidRDefault="00650E14" w:rsidP="00492942">
            <w:pPr>
              <w:spacing w:line="360" w:lineRule="auto"/>
              <w:ind w:right="94"/>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10.53</w:t>
            </w:r>
          </w:p>
        </w:tc>
        <w:tc>
          <w:tcPr>
            <w:tcW w:w="1246" w:type="dxa"/>
            <w:shd w:val="clear" w:color="auto" w:fill="auto"/>
            <w:vAlign w:val="center"/>
          </w:tcPr>
          <w:p w14:paraId="673891CD" w14:textId="77777777" w:rsidR="00650E14" w:rsidRPr="00650E14" w:rsidRDefault="00650E14" w:rsidP="00492942">
            <w:pPr>
              <w:spacing w:line="360" w:lineRule="auto"/>
              <w:ind w:right="110"/>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12.26</w:t>
            </w:r>
          </w:p>
        </w:tc>
        <w:tc>
          <w:tcPr>
            <w:tcW w:w="1521" w:type="dxa"/>
            <w:shd w:val="clear" w:color="auto" w:fill="auto"/>
            <w:vAlign w:val="center"/>
          </w:tcPr>
          <w:p w14:paraId="003E6471" w14:textId="77777777" w:rsidR="00650E14" w:rsidRPr="00650E14" w:rsidRDefault="00650E14" w:rsidP="00492942">
            <w:pPr>
              <w:spacing w:line="360" w:lineRule="auto"/>
              <w:ind w:right="110"/>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20</w:t>
            </w:r>
          </w:p>
        </w:tc>
        <w:tc>
          <w:tcPr>
            <w:tcW w:w="2371" w:type="dxa"/>
            <w:shd w:val="clear" w:color="auto" w:fill="auto"/>
            <w:vAlign w:val="center"/>
          </w:tcPr>
          <w:p w14:paraId="74A001B0" w14:textId="77777777" w:rsidR="00650E14" w:rsidRPr="00650E14" w:rsidRDefault="00650E14" w:rsidP="00492942">
            <w:pPr>
              <w:spacing w:line="360" w:lineRule="auto"/>
              <w:ind w:right="109"/>
              <w:jc w:val="center"/>
              <w:rPr>
                <w:rFonts w:ascii="Times New Roman" w:eastAsia="Calibri" w:hAnsi="Times New Roman" w:cs="Times New Roman"/>
                <w:sz w:val="24"/>
                <w:szCs w:val="24"/>
              </w:rPr>
            </w:pPr>
            <w:r w:rsidRPr="00650E14">
              <w:rPr>
                <w:rFonts w:ascii="Times New Roman" w:eastAsia="Calibri" w:hAnsi="Times New Roman" w:cs="Times New Roman"/>
                <w:sz w:val="24"/>
                <w:szCs w:val="24"/>
              </w:rPr>
              <w:t>1,73</w:t>
            </w:r>
          </w:p>
        </w:tc>
      </w:tr>
      <w:tr w:rsidR="00650E14" w:rsidRPr="00650E14" w14:paraId="6FDB25F7" w14:textId="77777777" w:rsidTr="00292DF6">
        <w:trPr>
          <w:trHeight w:val="461"/>
        </w:trPr>
        <w:tc>
          <w:tcPr>
            <w:tcW w:w="1648" w:type="dxa"/>
            <w:shd w:val="clear" w:color="auto" w:fill="auto"/>
            <w:vAlign w:val="center"/>
          </w:tcPr>
          <w:p w14:paraId="4123780A" w14:textId="77777777" w:rsidR="00650E14" w:rsidRPr="00650E14" w:rsidRDefault="00650E14" w:rsidP="00492942">
            <w:pPr>
              <w:spacing w:line="360" w:lineRule="auto"/>
              <w:ind w:right="93"/>
              <w:rPr>
                <w:rFonts w:ascii="Times New Roman" w:eastAsia="Calibri" w:hAnsi="Times New Roman" w:cs="Times New Roman"/>
                <w:sz w:val="24"/>
                <w:szCs w:val="24"/>
              </w:rPr>
            </w:pPr>
            <w:r w:rsidRPr="00650E14">
              <w:rPr>
                <w:rFonts w:ascii="Times New Roman" w:eastAsia="Calibri" w:hAnsi="Times New Roman" w:cs="Times New Roman"/>
                <w:b/>
                <w:sz w:val="24"/>
                <w:szCs w:val="24"/>
              </w:rPr>
              <w:t>Total</w:t>
            </w:r>
          </w:p>
        </w:tc>
        <w:tc>
          <w:tcPr>
            <w:tcW w:w="1152" w:type="dxa"/>
            <w:shd w:val="clear" w:color="auto" w:fill="auto"/>
            <w:vAlign w:val="center"/>
          </w:tcPr>
          <w:p w14:paraId="08C0F97E" w14:textId="77777777" w:rsidR="00650E14" w:rsidRPr="00650E14" w:rsidRDefault="00650E14" w:rsidP="00492942">
            <w:pPr>
              <w:spacing w:line="360" w:lineRule="auto"/>
              <w:ind w:right="112"/>
              <w:jc w:val="center"/>
              <w:rPr>
                <w:rFonts w:ascii="Times New Roman" w:eastAsia="Calibri" w:hAnsi="Times New Roman" w:cs="Times New Roman"/>
                <w:b/>
                <w:sz w:val="24"/>
                <w:szCs w:val="24"/>
              </w:rPr>
            </w:pPr>
            <w:r w:rsidRPr="00650E14">
              <w:rPr>
                <w:rFonts w:ascii="Times New Roman" w:eastAsia="Calibri" w:hAnsi="Times New Roman" w:cs="Times New Roman"/>
                <w:b/>
                <w:sz w:val="24"/>
                <w:szCs w:val="24"/>
              </w:rPr>
              <w:t>58.7</w:t>
            </w:r>
          </w:p>
        </w:tc>
        <w:tc>
          <w:tcPr>
            <w:tcW w:w="1246" w:type="dxa"/>
            <w:shd w:val="clear" w:color="auto" w:fill="auto"/>
            <w:vAlign w:val="center"/>
          </w:tcPr>
          <w:p w14:paraId="6E3012CA" w14:textId="77777777" w:rsidR="00650E14" w:rsidRPr="00650E14" w:rsidRDefault="00650E14" w:rsidP="00492942">
            <w:pPr>
              <w:spacing w:line="360" w:lineRule="auto"/>
              <w:ind w:right="126"/>
              <w:jc w:val="center"/>
              <w:rPr>
                <w:rFonts w:ascii="Times New Roman" w:eastAsia="Calibri" w:hAnsi="Times New Roman" w:cs="Times New Roman"/>
                <w:b/>
                <w:sz w:val="24"/>
                <w:szCs w:val="24"/>
              </w:rPr>
            </w:pPr>
            <w:r w:rsidRPr="00650E14">
              <w:rPr>
                <w:rFonts w:ascii="Times New Roman" w:eastAsia="Calibri" w:hAnsi="Times New Roman" w:cs="Times New Roman"/>
                <w:b/>
                <w:sz w:val="24"/>
                <w:szCs w:val="24"/>
              </w:rPr>
              <w:t>76.1</w:t>
            </w:r>
          </w:p>
        </w:tc>
        <w:tc>
          <w:tcPr>
            <w:tcW w:w="1521" w:type="dxa"/>
            <w:shd w:val="clear" w:color="auto" w:fill="auto"/>
            <w:vAlign w:val="center"/>
          </w:tcPr>
          <w:p w14:paraId="454DBC2E" w14:textId="77777777" w:rsidR="00650E14" w:rsidRPr="00650E14" w:rsidRDefault="00650E14" w:rsidP="00492942">
            <w:pPr>
              <w:spacing w:line="360" w:lineRule="auto"/>
              <w:ind w:right="110"/>
              <w:jc w:val="center"/>
              <w:rPr>
                <w:rFonts w:ascii="Times New Roman" w:eastAsia="Calibri" w:hAnsi="Times New Roman" w:cs="Times New Roman"/>
                <w:b/>
                <w:sz w:val="24"/>
                <w:szCs w:val="24"/>
              </w:rPr>
            </w:pPr>
            <w:r w:rsidRPr="00650E14">
              <w:rPr>
                <w:rFonts w:ascii="Times New Roman" w:eastAsia="Calibri" w:hAnsi="Times New Roman" w:cs="Times New Roman"/>
                <w:b/>
                <w:sz w:val="24"/>
                <w:szCs w:val="24"/>
              </w:rPr>
              <w:t>100</w:t>
            </w:r>
          </w:p>
        </w:tc>
        <w:tc>
          <w:tcPr>
            <w:tcW w:w="2371" w:type="dxa"/>
            <w:shd w:val="clear" w:color="auto" w:fill="auto"/>
            <w:vAlign w:val="center"/>
          </w:tcPr>
          <w:p w14:paraId="523900A9" w14:textId="77777777" w:rsidR="00650E14" w:rsidRPr="00650E14" w:rsidRDefault="00650E14" w:rsidP="00492942">
            <w:pPr>
              <w:spacing w:line="360" w:lineRule="auto"/>
              <w:ind w:right="126"/>
              <w:jc w:val="center"/>
              <w:rPr>
                <w:rFonts w:ascii="Times New Roman" w:eastAsia="Calibri" w:hAnsi="Times New Roman" w:cs="Times New Roman"/>
                <w:b/>
                <w:sz w:val="24"/>
                <w:szCs w:val="24"/>
              </w:rPr>
            </w:pPr>
            <w:r w:rsidRPr="00650E14">
              <w:rPr>
                <w:rFonts w:ascii="Times New Roman" w:eastAsia="Calibri" w:hAnsi="Times New Roman" w:cs="Times New Roman"/>
                <w:b/>
                <w:sz w:val="24"/>
                <w:szCs w:val="24"/>
              </w:rPr>
              <w:t>15,20</w:t>
            </w:r>
          </w:p>
        </w:tc>
      </w:tr>
    </w:tbl>
    <w:p w14:paraId="409AE2A0" w14:textId="1C663DAB" w:rsidR="00650E14" w:rsidRDefault="00650E14" w:rsidP="00492942">
      <w:pPr>
        <w:spacing w:line="360" w:lineRule="auto"/>
        <w:contextualSpacing/>
        <w:jc w:val="both"/>
        <w:rPr>
          <w:rFonts w:ascii="Times New Roman" w:hAnsi="Times New Roman" w:cs="Times New Roman"/>
          <w:sz w:val="24"/>
          <w:szCs w:val="24"/>
        </w:rPr>
      </w:pPr>
    </w:p>
    <w:p w14:paraId="195879FA" w14:textId="72C40BD9" w:rsidR="00650E14" w:rsidRDefault="00650E14" w:rsidP="00914DC6">
      <w:pPr>
        <w:spacing w:line="360" w:lineRule="auto"/>
        <w:jc w:val="both"/>
        <w:rPr>
          <w:rFonts w:ascii="Times New Roman" w:hAnsi="Times New Roman" w:cs="Times New Roman"/>
          <w:sz w:val="24"/>
          <w:szCs w:val="24"/>
        </w:rPr>
      </w:pPr>
      <w:r w:rsidRPr="00650E14">
        <w:rPr>
          <w:rFonts w:ascii="Times New Roman" w:hAnsi="Times New Roman" w:cs="Times New Roman"/>
          <w:sz w:val="24"/>
          <w:szCs w:val="24"/>
        </w:rPr>
        <w:t>From the table 4.16 above it was known that students’ mean score in pre-test were 50,65 and rise up to 65.85 in the post-test from maximum score 100 which means there were difference in students’ speaking skill after being taught using Time Token Arends technique, and all aspects of speaking were improved; Accent score was improved 4.00, vocabulary score was improved 3.33, comprehension was improved 3.34, fluency was improved 2.80, and grammar was improved 1.73, it means that accent was the aspect that improved the most.</w:t>
      </w:r>
    </w:p>
    <w:p w14:paraId="20010EF6" w14:textId="212446F2" w:rsidR="00F22CD3" w:rsidRDefault="00F22CD3" w:rsidP="00914DC6">
      <w:pPr>
        <w:spacing w:after="0" w:line="360" w:lineRule="auto"/>
        <w:jc w:val="both"/>
        <w:rPr>
          <w:rFonts w:ascii="Times New Roman" w:hAnsi="Times New Roman" w:cs="Times New Roman"/>
          <w:b/>
          <w:bCs/>
          <w:sz w:val="24"/>
          <w:szCs w:val="24"/>
        </w:rPr>
      </w:pPr>
      <w:r w:rsidRPr="00F22CD3">
        <w:rPr>
          <w:rFonts w:ascii="Times New Roman" w:hAnsi="Times New Roman" w:cs="Times New Roman"/>
          <w:b/>
          <w:bCs/>
          <w:sz w:val="24"/>
          <w:szCs w:val="24"/>
        </w:rPr>
        <w:t>D</w:t>
      </w:r>
      <w:r>
        <w:rPr>
          <w:rFonts w:ascii="Times New Roman" w:hAnsi="Times New Roman" w:cs="Times New Roman"/>
          <w:b/>
          <w:bCs/>
          <w:sz w:val="24"/>
          <w:szCs w:val="24"/>
        </w:rPr>
        <w:t>iscussion</w:t>
      </w:r>
    </w:p>
    <w:p w14:paraId="42E07B32" w14:textId="77777777" w:rsidR="00F22CD3" w:rsidRPr="00F22CD3" w:rsidRDefault="00F22CD3" w:rsidP="00914DC6">
      <w:pPr>
        <w:spacing w:after="0" w:line="360" w:lineRule="auto"/>
        <w:jc w:val="both"/>
        <w:rPr>
          <w:rFonts w:ascii="Times New Roman" w:hAnsi="Times New Roman" w:cs="Times New Roman"/>
          <w:sz w:val="24"/>
          <w:szCs w:val="24"/>
        </w:rPr>
      </w:pPr>
      <w:r w:rsidRPr="00F22CD3">
        <w:rPr>
          <w:rFonts w:ascii="Times New Roman" w:hAnsi="Times New Roman" w:cs="Times New Roman"/>
          <w:sz w:val="24"/>
          <w:szCs w:val="24"/>
        </w:rPr>
        <w:t>To confirm the result found, according to Saur, T. (2014) Time Token Cooperative Learning Model is a social skills method, mean structure which is used in social teaching. By applying Time Token Arends as cooperative learning types the teacher should be able to deliver the material and manage the learning activities well, and the students can understand the material easily and enjoy the learning activities. So, the use of this technique can give positive effect on the students.</w:t>
      </w:r>
    </w:p>
    <w:p w14:paraId="38E305BB" w14:textId="77777777" w:rsidR="00F22CD3" w:rsidRPr="00F22CD3" w:rsidRDefault="00F22CD3" w:rsidP="00914DC6">
      <w:pPr>
        <w:spacing w:line="360" w:lineRule="auto"/>
        <w:jc w:val="both"/>
        <w:rPr>
          <w:rFonts w:ascii="Times New Roman" w:hAnsi="Times New Roman" w:cs="Times New Roman"/>
          <w:sz w:val="24"/>
          <w:szCs w:val="24"/>
        </w:rPr>
      </w:pPr>
      <w:r w:rsidRPr="00F22CD3">
        <w:rPr>
          <w:rFonts w:ascii="Times New Roman" w:hAnsi="Times New Roman" w:cs="Times New Roman"/>
          <w:sz w:val="24"/>
          <w:szCs w:val="24"/>
        </w:rPr>
        <w:t>It is also supported by previous research findings by Ismiatul (2016) In her research, she also used two cycles. The research findings showed: The mean of Pre-test 64.625, the mean of Post-test 1 68.125, and the mean of Post-test 2 74.291. It showed that the implementation of Time Token Arends method significantly improve students speaking skills.  Score of Pre-test was higher than the score of First Post-test and second Post-test. Based upon the findings of the data it can be concluded that using Time Token Arends increase students speaking skills.</w:t>
      </w:r>
    </w:p>
    <w:p w14:paraId="785FA53B" w14:textId="77777777" w:rsidR="00F22CD3" w:rsidRPr="00F22CD3" w:rsidRDefault="00F22CD3" w:rsidP="00914DC6">
      <w:pPr>
        <w:spacing w:line="360" w:lineRule="auto"/>
        <w:jc w:val="both"/>
        <w:rPr>
          <w:rFonts w:ascii="Times New Roman" w:hAnsi="Times New Roman" w:cs="Times New Roman"/>
          <w:sz w:val="24"/>
          <w:szCs w:val="24"/>
        </w:rPr>
      </w:pPr>
      <w:r w:rsidRPr="00F22CD3">
        <w:rPr>
          <w:rFonts w:ascii="Times New Roman" w:hAnsi="Times New Roman" w:cs="Times New Roman"/>
          <w:sz w:val="24"/>
          <w:szCs w:val="24"/>
        </w:rPr>
        <w:t>However, in this research the lesson plan for first cycle, the researcher didn’t give motivation to the students, and the students didn’t speak based on the time given by the researcher. Furthermore, it is difficult to conducted this technique in pandemic situation (using online learning) in order to make an effective class the researcher tried his best all the mistakes in the first cycle, didn’t happen in the second cycle Besides that, based on diary notes, students were more active day by day. As a result, the students became active in the class.</w:t>
      </w:r>
    </w:p>
    <w:p w14:paraId="07C27547" w14:textId="69D6D32C" w:rsidR="00F22CD3" w:rsidRDefault="00F22CD3" w:rsidP="00914DC6">
      <w:pPr>
        <w:spacing w:line="360" w:lineRule="auto"/>
        <w:jc w:val="both"/>
        <w:rPr>
          <w:rFonts w:ascii="Times New Roman" w:hAnsi="Times New Roman" w:cs="Times New Roman"/>
          <w:sz w:val="24"/>
          <w:szCs w:val="24"/>
        </w:rPr>
      </w:pPr>
      <w:r w:rsidRPr="00F22CD3">
        <w:rPr>
          <w:rFonts w:ascii="Times New Roman" w:hAnsi="Times New Roman" w:cs="Times New Roman"/>
          <w:sz w:val="24"/>
          <w:szCs w:val="24"/>
        </w:rPr>
        <w:t>Therefore, based on the result of the quantitative and qualitative data, it can be approved that Time Token Arends was an appropriate strategy in teaching speaking skill. Briefly, students’ speaking skills were improved through cooperative learning with time token Arends type at the eleventh-grade of SMAN 1 Bandar Lampung.</w:t>
      </w:r>
    </w:p>
    <w:p w14:paraId="7170203D" w14:textId="1CC4392E" w:rsidR="00F22CD3" w:rsidRDefault="00F22CD3" w:rsidP="00492942">
      <w:pPr>
        <w:spacing w:line="360" w:lineRule="auto"/>
        <w:contextualSpacing/>
        <w:jc w:val="both"/>
        <w:rPr>
          <w:rFonts w:ascii="Times New Roman" w:hAnsi="Times New Roman" w:cs="Times New Roman"/>
          <w:sz w:val="24"/>
          <w:szCs w:val="24"/>
        </w:rPr>
      </w:pPr>
    </w:p>
    <w:p w14:paraId="2ED269D0" w14:textId="72CB3221" w:rsidR="00914DC6" w:rsidRDefault="00914DC6" w:rsidP="00492942">
      <w:pPr>
        <w:spacing w:line="360" w:lineRule="auto"/>
        <w:contextualSpacing/>
        <w:jc w:val="both"/>
        <w:rPr>
          <w:rFonts w:ascii="Times New Roman" w:hAnsi="Times New Roman" w:cs="Times New Roman"/>
          <w:sz w:val="24"/>
          <w:szCs w:val="24"/>
        </w:rPr>
      </w:pPr>
    </w:p>
    <w:p w14:paraId="784F0B8E" w14:textId="77777777" w:rsidR="008A2C33" w:rsidRDefault="008A2C33" w:rsidP="00492942">
      <w:pPr>
        <w:spacing w:line="360" w:lineRule="auto"/>
        <w:contextualSpacing/>
        <w:jc w:val="both"/>
        <w:rPr>
          <w:rFonts w:ascii="Times New Roman" w:hAnsi="Times New Roman" w:cs="Times New Roman"/>
          <w:sz w:val="24"/>
          <w:szCs w:val="24"/>
        </w:rPr>
      </w:pPr>
    </w:p>
    <w:p w14:paraId="72D3C4CA" w14:textId="7E771210" w:rsidR="00F22CD3" w:rsidRDefault="00F22CD3" w:rsidP="00914DC6">
      <w:pPr>
        <w:spacing w:after="0" w:line="360" w:lineRule="auto"/>
        <w:jc w:val="both"/>
        <w:rPr>
          <w:rFonts w:ascii="Times New Roman" w:hAnsi="Times New Roman" w:cs="Times New Roman"/>
          <w:b/>
          <w:bCs/>
          <w:sz w:val="24"/>
          <w:szCs w:val="24"/>
        </w:rPr>
      </w:pPr>
      <w:r w:rsidRPr="00F22CD3">
        <w:rPr>
          <w:rFonts w:ascii="Times New Roman" w:hAnsi="Times New Roman" w:cs="Times New Roman"/>
          <w:b/>
          <w:bCs/>
          <w:sz w:val="24"/>
          <w:szCs w:val="24"/>
        </w:rPr>
        <w:t>IV. CONCLUSION AND SUGGESTIONS</w:t>
      </w:r>
    </w:p>
    <w:p w14:paraId="08725ACA" w14:textId="1D3DACC4" w:rsidR="00F22CD3" w:rsidRDefault="00F22CD3" w:rsidP="00914DC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62198AB5" w14:textId="1009C4BF" w:rsidR="00CD5567" w:rsidRDefault="00CD5567" w:rsidP="00914DC6">
      <w:pPr>
        <w:spacing w:line="360" w:lineRule="auto"/>
        <w:jc w:val="both"/>
        <w:rPr>
          <w:rFonts w:ascii="Times New Roman" w:hAnsi="Times New Roman" w:cs="Times New Roman"/>
          <w:sz w:val="24"/>
          <w:szCs w:val="24"/>
        </w:rPr>
      </w:pPr>
      <w:r w:rsidRPr="00CD5567">
        <w:rPr>
          <w:rFonts w:ascii="Times New Roman" w:hAnsi="Times New Roman" w:cs="Times New Roman"/>
          <w:sz w:val="24"/>
          <w:szCs w:val="24"/>
        </w:rPr>
        <w:t>Speaking interaction can occur in offline or online classroom. In the final analysis, the score of Post-test which is higher than in the Pre-test. Students’ mean scores in the pre-test were 58.7, Post-test 1 69.1 was and Post-test 2 was 76.1. By using Time Token Arends strategy, they also have a better fluency to practice their speaking ability, it was proved by the increase of students mean score after being taught using this technique. It can be concluded that Time Token Arends technique was useful to students speaking skill at SMAN 1 Bandar Lampung</w:t>
      </w:r>
      <w:r>
        <w:rPr>
          <w:rFonts w:ascii="Times New Roman" w:hAnsi="Times New Roman" w:cs="Times New Roman"/>
          <w:sz w:val="24"/>
          <w:szCs w:val="24"/>
        </w:rPr>
        <w:t>.</w:t>
      </w:r>
    </w:p>
    <w:p w14:paraId="61CD7ADF" w14:textId="15529C58" w:rsidR="00CD5567" w:rsidRDefault="00CD5567" w:rsidP="00914DC6">
      <w:pPr>
        <w:spacing w:line="360" w:lineRule="auto"/>
        <w:jc w:val="both"/>
        <w:rPr>
          <w:rFonts w:ascii="Times New Roman" w:hAnsi="Times New Roman" w:cs="Times New Roman"/>
          <w:b/>
          <w:bCs/>
          <w:sz w:val="24"/>
          <w:szCs w:val="24"/>
        </w:rPr>
      </w:pPr>
      <w:r w:rsidRPr="00CD5567">
        <w:rPr>
          <w:rFonts w:ascii="Times New Roman" w:hAnsi="Times New Roman" w:cs="Times New Roman"/>
          <w:b/>
          <w:bCs/>
          <w:sz w:val="24"/>
          <w:szCs w:val="24"/>
        </w:rPr>
        <w:t>Sugges</w:t>
      </w:r>
      <w:r w:rsidR="004B7EEC">
        <w:rPr>
          <w:rFonts w:ascii="Times New Roman" w:hAnsi="Times New Roman" w:cs="Times New Roman"/>
          <w:b/>
          <w:bCs/>
          <w:sz w:val="24"/>
          <w:szCs w:val="24"/>
        </w:rPr>
        <w:t>t</w:t>
      </w:r>
      <w:r w:rsidRPr="00CD5567">
        <w:rPr>
          <w:rFonts w:ascii="Times New Roman" w:hAnsi="Times New Roman" w:cs="Times New Roman"/>
          <w:b/>
          <w:bCs/>
          <w:sz w:val="24"/>
          <w:szCs w:val="24"/>
        </w:rPr>
        <w:t>ions</w:t>
      </w:r>
    </w:p>
    <w:p w14:paraId="68800409" w14:textId="14E62535" w:rsidR="00CD5567" w:rsidRPr="00CD5567" w:rsidRDefault="00CD5567" w:rsidP="00914DC6">
      <w:pPr>
        <w:spacing w:line="360" w:lineRule="auto"/>
        <w:jc w:val="both"/>
        <w:rPr>
          <w:rFonts w:ascii="Times New Roman" w:hAnsi="Times New Roman" w:cs="Times New Roman"/>
          <w:sz w:val="24"/>
          <w:szCs w:val="24"/>
        </w:rPr>
      </w:pPr>
      <w:r w:rsidRPr="00CD5567">
        <w:rPr>
          <w:rFonts w:ascii="Times New Roman" w:hAnsi="Times New Roman" w:cs="Times New Roman"/>
          <w:sz w:val="24"/>
          <w:szCs w:val="24"/>
        </w:rPr>
        <w:t>1. For the English teacher, it was necessary for the English teacher to improve students’ understanding by providing various exercises, Furthermore, it was admitted that time management of this research was not coherent in online class so consider the time allocation is needed.</w:t>
      </w:r>
    </w:p>
    <w:p w14:paraId="2F8DC791" w14:textId="5C2E0F96" w:rsidR="00CD5567" w:rsidRDefault="00CD5567" w:rsidP="00914DC6">
      <w:pPr>
        <w:spacing w:line="360" w:lineRule="auto"/>
        <w:jc w:val="both"/>
        <w:rPr>
          <w:rFonts w:ascii="Times New Roman" w:hAnsi="Times New Roman" w:cs="Times New Roman"/>
          <w:sz w:val="24"/>
          <w:szCs w:val="24"/>
        </w:rPr>
      </w:pPr>
      <w:r w:rsidRPr="00CD5567">
        <w:rPr>
          <w:rFonts w:ascii="Times New Roman" w:hAnsi="Times New Roman" w:cs="Times New Roman"/>
          <w:sz w:val="24"/>
          <w:szCs w:val="24"/>
        </w:rPr>
        <w:t xml:space="preserve">2. For other researchers, It </w:t>
      </w:r>
      <w:r>
        <w:rPr>
          <w:rFonts w:ascii="Times New Roman" w:hAnsi="Times New Roman" w:cs="Times New Roman"/>
          <w:sz w:val="24"/>
          <w:szCs w:val="24"/>
        </w:rPr>
        <w:t xml:space="preserve">was </w:t>
      </w:r>
      <w:r w:rsidRPr="00CD5567">
        <w:rPr>
          <w:rFonts w:ascii="Times New Roman" w:hAnsi="Times New Roman" w:cs="Times New Roman"/>
          <w:sz w:val="24"/>
          <w:szCs w:val="24"/>
        </w:rPr>
        <w:t>suggested to conduct similar research to control the class carefully, because using cooperative learning with Time Token Arends type</w:t>
      </w:r>
      <w:r>
        <w:rPr>
          <w:rFonts w:ascii="Times New Roman" w:hAnsi="Times New Roman" w:cs="Times New Roman"/>
          <w:sz w:val="24"/>
          <w:szCs w:val="24"/>
        </w:rPr>
        <w:t xml:space="preserve"> to teach </w:t>
      </w:r>
      <w:r w:rsidRPr="00CD5567">
        <w:rPr>
          <w:rFonts w:ascii="Times New Roman" w:hAnsi="Times New Roman" w:cs="Times New Roman"/>
          <w:sz w:val="24"/>
          <w:szCs w:val="24"/>
        </w:rPr>
        <w:t>speaking skills</w:t>
      </w:r>
      <w:r>
        <w:rPr>
          <w:rFonts w:ascii="Times New Roman" w:hAnsi="Times New Roman" w:cs="Times New Roman"/>
          <w:sz w:val="24"/>
          <w:szCs w:val="24"/>
        </w:rPr>
        <w:t xml:space="preserve"> a little bit noisy</w:t>
      </w:r>
      <w:r w:rsidRPr="00CD5567">
        <w:rPr>
          <w:rFonts w:ascii="Times New Roman" w:hAnsi="Times New Roman" w:cs="Times New Roman"/>
          <w:sz w:val="24"/>
          <w:szCs w:val="24"/>
        </w:rPr>
        <w:t>, The researcher admitted it was difficult to apply in the class that has many students, especially in online class.</w:t>
      </w:r>
    </w:p>
    <w:p w14:paraId="6E18C335" w14:textId="0B7B3243" w:rsidR="00CD5567" w:rsidRDefault="00CD5567" w:rsidP="00492942">
      <w:pPr>
        <w:spacing w:line="360" w:lineRule="auto"/>
        <w:contextualSpacing/>
        <w:jc w:val="both"/>
        <w:rPr>
          <w:rFonts w:ascii="Times New Roman" w:hAnsi="Times New Roman" w:cs="Times New Roman"/>
          <w:sz w:val="24"/>
          <w:szCs w:val="24"/>
        </w:rPr>
      </w:pPr>
    </w:p>
    <w:p w14:paraId="1043E891" w14:textId="183DCD4F" w:rsidR="008A2C33" w:rsidRDefault="008A2C33" w:rsidP="00492942">
      <w:pPr>
        <w:spacing w:line="360" w:lineRule="auto"/>
        <w:contextualSpacing/>
        <w:jc w:val="both"/>
        <w:rPr>
          <w:rFonts w:ascii="Times New Roman" w:hAnsi="Times New Roman" w:cs="Times New Roman"/>
          <w:sz w:val="24"/>
          <w:szCs w:val="24"/>
        </w:rPr>
      </w:pPr>
    </w:p>
    <w:p w14:paraId="15F9FFE2" w14:textId="32DA2CB6" w:rsidR="008A2C33" w:rsidRDefault="008A2C33" w:rsidP="00492942">
      <w:pPr>
        <w:spacing w:line="360" w:lineRule="auto"/>
        <w:contextualSpacing/>
        <w:jc w:val="both"/>
        <w:rPr>
          <w:rFonts w:ascii="Times New Roman" w:hAnsi="Times New Roman" w:cs="Times New Roman"/>
          <w:sz w:val="24"/>
          <w:szCs w:val="24"/>
        </w:rPr>
      </w:pPr>
    </w:p>
    <w:p w14:paraId="76F21103" w14:textId="3F83AA8F" w:rsidR="008A2C33" w:rsidRDefault="008A2C33" w:rsidP="00492942">
      <w:pPr>
        <w:spacing w:line="360" w:lineRule="auto"/>
        <w:contextualSpacing/>
        <w:jc w:val="both"/>
        <w:rPr>
          <w:rFonts w:ascii="Times New Roman" w:hAnsi="Times New Roman" w:cs="Times New Roman"/>
          <w:sz w:val="24"/>
          <w:szCs w:val="24"/>
        </w:rPr>
      </w:pPr>
    </w:p>
    <w:p w14:paraId="3932FD33" w14:textId="742871C7" w:rsidR="008A2C33" w:rsidRDefault="008A2C33" w:rsidP="00492942">
      <w:pPr>
        <w:spacing w:line="360" w:lineRule="auto"/>
        <w:contextualSpacing/>
        <w:jc w:val="both"/>
        <w:rPr>
          <w:rFonts w:ascii="Times New Roman" w:hAnsi="Times New Roman" w:cs="Times New Roman"/>
          <w:sz w:val="24"/>
          <w:szCs w:val="24"/>
        </w:rPr>
      </w:pPr>
    </w:p>
    <w:p w14:paraId="4EA1E0D8" w14:textId="333B9A8F" w:rsidR="008A2C33" w:rsidRDefault="008A2C33" w:rsidP="00492942">
      <w:pPr>
        <w:spacing w:line="360" w:lineRule="auto"/>
        <w:contextualSpacing/>
        <w:jc w:val="both"/>
        <w:rPr>
          <w:rFonts w:ascii="Times New Roman" w:hAnsi="Times New Roman" w:cs="Times New Roman"/>
          <w:sz w:val="24"/>
          <w:szCs w:val="24"/>
        </w:rPr>
      </w:pPr>
    </w:p>
    <w:p w14:paraId="10A51C7F" w14:textId="2942DE9F" w:rsidR="008A2C33" w:rsidRDefault="008A2C33" w:rsidP="00492942">
      <w:pPr>
        <w:spacing w:line="360" w:lineRule="auto"/>
        <w:contextualSpacing/>
        <w:jc w:val="both"/>
        <w:rPr>
          <w:rFonts w:ascii="Times New Roman" w:hAnsi="Times New Roman" w:cs="Times New Roman"/>
          <w:sz w:val="24"/>
          <w:szCs w:val="24"/>
        </w:rPr>
      </w:pPr>
    </w:p>
    <w:p w14:paraId="0563533B" w14:textId="4E7CAD43" w:rsidR="008A2C33" w:rsidRDefault="008A2C33" w:rsidP="00492942">
      <w:pPr>
        <w:spacing w:line="360" w:lineRule="auto"/>
        <w:contextualSpacing/>
        <w:jc w:val="both"/>
        <w:rPr>
          <w:rFonts w:ascii="Times New Roman" w:hAnsi="Times New Roman" w:cs="Times New Roman"/>
          <w:sz w:val="24"/>
          <w:szCs w:val="24"/>
        </w:rPr>
      </w:pPr>
    </w:p>
    <w:p w14:paraId="200FD156" w14:textId="19DE9C99" w:rsidR="008A2C33" w:rsidRDefault="008A2C33" w:rsidP="00492942">
      <w:pPr>
        <w:spacing w:line="360" w:lineRule="auto"/>
        <w:contextualSpacing/>
        <w:jc w:val="both"/>
        <w:rPr>
          <w:rFonts w:ascii="Times New Roman" w:hAnsi="Times New Roman" w:cs="Times New Roman"/>
          <w:sz w:val="24"/>
          <w:szCs w:val="24"/>
        </w:rPr>
      </w:pPr>
    </w:p>
    <w:p w14:paraId="0C2A5095" w14:textId="4E62240B" w:rsidR="008A2C33" w:rsidRDefault="008A2C33" w:rsidP="00492942">
      <w:pPr>
        <w:spacing w:line="360" w:lineRule="auto"/>
        <w:contextualSpacing/>
        <w:jc w:val="both"/>
        <w:rPr>
          <w:rFonts w:ascii="Times New Roman" w:hAnsi="Times New Roman" w:cs="Times New Roman"/>
          <w:sz w:val="24"/>
          <w:szCs w:val="24"/>
        </w:rPr>
      </w:pPr>
    </w:p>
    <w:p w14:paraId="260D9184" w14:textId="71942E6C" w:rsidR="008A2C33" w:rsidRDefault="008A2C33" w:rsidP="00492942">
      <w:pPr>
        <w:spacing w:line="360" w:lineRule="auto"/>
        <w:contextualSpacing/>
        <w:jc w:val="both"/>
        <w:rPr>
          <w:rFonts w:ascii="Times New Roman" w:hAnsi="Times New Roman" w:cs="Times New Roman"/>
          <w:sz w:val="24"/>
          <w:szCs w:val="24"/>
        </w:rPr>
      </w:pPr>
    </w:p>
    <w:p w14:paraId="5CC5CB49" w14:textId="2B1498A5" w:rsidR="008A2C33" w:rsidRDefault="008A2C33" w:rsidP="00492942">
      <w:pPr>
        <w:spacing w:line="360" w:lineRule="auto"/>
        <w:contextualSpacing/>
        <w:jc w:val="both"/>
        <w:rPr>
          <w:rFonts w:ascii="Times New Roman" w:hAnsi="Times New Roman" w:cs="Times New Roman"/>
          <w:sz w:val="24"/>
          <w:szCs w:val="24"/>
        </w:rPr>
      </w:pPr>
    </w:p>
    <w:p w14:paraId="5030C5B6" w14:textId="7A1DB3CD" w:rsidR="008A2C33" w:rsidRDefault="008A2C33" w:rsidP="00492942">
      <w:pPr>
        <w:spacing w:line="360" w:lineRule="auto"/>
        <w:contextualSpacing/>
        <w:jc w:val="both"/>
        <w:rPr>
          <w:rFonts w:ascii="Times New Roman" w:hAnsi="Times New Roman" w:cs="Times New Roman"/>
          <w:sz w:val="24"/>
          <w:szCs w:val="24"/>
        </w:rPr>
      </w:pPr>
    </w:p>
    <w:p w14:paraId="6087B3C2" w14:textId="51081615" w:rsidR="008A2C33" w:rsidRDefault="008A2C33" w:rsidP="00492942">
      <w:pPr>
        <w:spacing w:line="360" w:lineRule="auto"/>
        <w:contextualSpacing/>
        <w:jc w:val="both"/>
        <w:rPr>
          <w:rFonts w:ascii="Times New Roman" w:hAnsi="Times New Roman" w:cs="Times New Roman"/>
          <w:sz w:val="24"/>
          <w:szCs w:val="24"/>
        </w:rPr>
      </w:pPr>
    </w:p>
    <w:p w14:paraId="3E440017" w14:textId="77777777" w:rsidR="008A2C33" w:rsidRPr="00CD5567" w:rsidRDefault="008A2C33" w:rsidP="00492942">
      <w:pPr>
        <w:spacing w:line="360" w:lineRule="auto"/>
        <w:contextualSpacing/>
        <w:jc w:val="both"/>
        <w:rPr>
          <w:rFonts w:ascii="Times New Roman" w:hAnsi="Times New Roman" w:cs="Times New Roman"/>
          <w:sz w:val="24"/>
          <w:szCs w:val="24"/>
        </w:rPr>
      </w:pPr>
    </w:p>
    <w:p w14:paraId="09C9CC5E" w14:textId="2E20A58B" w:rsidR="004E7651" w:rsidRPr="00492942" w:rsidRDefault="00CD5567" w:rsidP="00492942">
      <w:pP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3F3FDC7B" w14:textId="14B02AE7" w:rsidR="004E7651" w:rsidRPr="00492942" w:rsidRDefault="004E7651" w:rsidP="00492942">
      <w:pPr>
        <w:spacing w:line="360" w:lineRule="auto"/>
        <w:rPr>
          <w:rFonts w:ascii="Times New Roman" w:hAnsi="Times New Roman" w:cs="Times New Roman"/>
          <w:color w:val="222222"/>
          <w:sz w:val="24"/>
          <w:szCs w:val="24"/>
          <w:shd w:val="clear" w:color="auto" w:fill="FFFFFF"/>
        </w:rPr>
      </w:pPr>
      <w:r w:rsidRPr="00492942">
        <w:rPr>
          <w:rFonts w:ascii="Times New Roman" w:hAnsi="Times New Roman" w:cs="Times New Roman"/>
          <w:color w:val="222222"/>
          <w:sz w:val="24"/>
          <w:szCs w:val="24"/>
          <w:shd w:val="clear" w:color="auto" w:fill="FFFFFF"/>
        </w:rPr>
        <w:t>Arends, R. I. (2012). </w:t>
      </w:r>
      <w:r w:rsidRPr="00492942">
        <w:rPr>
          <w:rFonts w:ascii="Times New Roman" w:hAnsi="Times New Roman" w:cs="Times New Roman"/>
          <w:i/>
          <w:iCs/>
          <w:color w:val="222222"/>
          <w:sz w:val="24"/>
          <w:szCs w:val="24"/>
          <w:shd w:val="clear" w:color="auto" w:fill="FFFFFF"/>
        </w:rPr>
        <w:t>Learning to teach</w:t>
      </w:r>
      <w:r w:rsidRPr="00492942">
        <w:rPr>
          <w:rFonts w:ascii="Times New Roman" w:hAnsi="Times New Roman" w:cs="Times New Roman"/>
          <w:color w:val="222222"/>
          <w:sz w:val="24"/>
          <w:szCs w:val="24"/>
          <w:shd w:val="clear" w:color="auto" w:fill="FFFFFF"/>
        </w:rPr>
        <w:t>. McGraw-Hill Companies.</w:t>
      </w:r>
    </w:p>
    <w:p w14:paraId="4D3E3F69" w14:textId="7F3F0B19" w:rsidR="00D14A6A" w:rsidRPr="00492942" w:rsidRDefault="00D14A6A" w:rsidP="00492942">
      <w:pPr>
        <w:spacing w:line="360" w:lineRule="auto"/>
        <w:rPr>
          <w:rFonts w:ascii="Times New Roman" w:hAnsi="Times New Roman" w:cs="Times New Roman"/>
          <w:color w:val="222222"/>
          <w:sz w:val="24"/>
          <w:szCs w:val="24"/>
          <w:shd w:val="clear" w:color="auto" w:fill="FFFFFF"/>
        </w:rPr>
      </w:pPr>
      <w:r w:rsidRPr="00492942">
        <w:rPr>
          <w:rFonts w:ascii="Times New Roman" w:hAnsi="Times New Roman" w:cs="Times New Roman"/>
          <w:color w:val="222222"/>
          <w:sz w:val="24"/>
          <w:szCs w:val="24"/>
          <w:shd w:val="clear" w:color="auto" w:fill="FFFFFF"/>
        </w:rPr>
        <w:t>Chaney, A. L., &amp; Burk, T. L. (1998). </w:t>
      </w:r>
      <w:r w:rsidRPr="00492942">
        <w:rPr>
          <w:rFonts w:ascii="Times New Roman" w:hAnsi="Times New Roman" w:cs="Times New Roman"/>
          <w:i/>
          <w:iCs/>
          <w:color w:val="222222"/>
          <w:sz w:val="24"/>
          <w:szCs w:val="24"/>
          <w:shd w:val="clear" w:color="auto" w:fill="FFFFFF"/>
        </w:rPr>
        <w:t>Teaching Oral Communication in Grades K-8</w:t>
      </w:r>
      <w:r w:rsidRPr="00492942">
        <w:rPr>
          <w:rFonts w:ascii="Times New Roman" w:hAnsi="Times New Roman" w:cs="Times New Roman"/>
          <w:color w:val="222222"/>
          <w:sz w:val="24"/>
          <w:szCs w:val="24"/>
          <w:shd w:val="clear" w:color="auto" w:fill="FFFFFF"/>
        </w:rPr>
        <w:t>. Allyn and Bacon, Order Processing, PO Box 11071, Des Moines, IA 50336-1071.</w:t>
      </w:r>
    </w:p>
    <w:p w14:paraId="5C5D3820" w14:textId="3B651148" w:rsidR="002A238C" w:rsidRPr="00492942" w:rsidRDefault="00D14A6A" w:rsidP="00492942">
      <w:pPr>
        <w:spacing w:line="360" w:lineRule="auto"/>
        <w:rPr>
          <w:rFonts w:ascii="Times New Roman" w:hAnsi="Times New Roman" w:cs="Times New Roman"/>
          <w:sz w:val="24"/>
          <w:szCs w:val="24"/>
        </w:rPr>
      </w:pPr>
      <w:r w:rsidRPr="00492942">
        <w:rPr>
          <w:rFonts w:ascii="Times New Roman" w:hAnsi="Times New Roman" w:cs="Times New Roman"/>
          <w:color w:val="222222"/>
          <w:sz w:val="24"/>
          <w:szCs w:val="24"/>
          <w:shd w:val="clear" w:color="auto" w:fill="FFFFFF"/>
        </w:rPr>
        <w:t>Darmuki, A., Andayani, A., Nurkamto, J., &amp; Saddhono, K. (2015). Model Student Learning To Speak For Education Study Language And Literature Indonesia: Document Analysis And Needs Learning To Speak. </w:t>
      </w:r>
      <w:r w:rsidRPr="00492942">
        <w:rPr>
          <w:rFonts w:ascii="Times New Roman" w:hAnsi="Times New Roman" w:cs="Times New Roman"/>
          <w:i/>
          <w:iCs/>
          <w:color w:val="222222"/>
          <w:sz w:val="24"/>
          <w:szCs w:val="24"/>
          <w:shd w:val="clear" w:color="auto" w:fill="FFFFFF"/>
        </w:rPr>
        <w:t>Prosiding Prasasti</w:t>
      </w:r>
      <w:r w:rsidRPr="00492942">
        <w:rPr>
          <w:rFonts w:ascii="Times New Roman" w:hAnsi="Times New Roman" w:cs="Times New Roman"/>
          <w:color w:val="222222"/>
          <w:sz w:val="24"/>
          <w:szCs w:val="24"/>
          <w:shd w:val="clear" w:color="auto" w:fill="FFFFFF"/>
        </w:rPr>
        <w:t>, 99-109.</w:t>
      </w:r>
    </w:p>
    <w:p w14:paraId="63659125" w14:textId="2F54DA23" w:rsidR="002A238C" w:rsidRPr="00492942" w:rsidRDefault="002A238C" w:rsidP="00492942">
      <w:pPr>
        <w:spacing w:line="360" w:lineRule="auto"/>
        <w:rPr>
          <w:rFonts w:ascii="Times New Roman" w:hAnsi="Times New Roman" w:cs="Times New Roman"/>
          <w:sz w:val="24"/>
          <w:szCs w:val="24"/>
        </w:rPr>
      </w:pPr>
      <w:r w:rsidRPr="00492942">
        <w:rPr>
          <w:rFonts w:ascii="Times New Roman" w:hAnsi="Times New Roman" w:cs="Times New Roman"/>
          <w:color w:val="222222"/>
          <w:sz w:val="24"/>
          <w:szCs w:val="24"/>
          <w:shd w:val="clear" w:color="auto" w:fill="FFFFFF"/>
        </w:rPr>
        <w:t>David, E. (2010). Writing and Speaking Booklet.</w:t>
      </w:r>
    </w:p>
    <w:p w14:paraId="61F7A12C" w14:textId="10DF9CB1" w:rsidR="002A238C" w:rsidRDefault="002A238C" w:rsidP="00492942">
      <w:pPr>
        <w:spacing w:line="360" w:lineRule="auto"/>
        <w:rPr>
          <w:rFonts w:ascii="Times New Roman" w:hAnsi="Times New Roman" w:cs="Times New Roman"/>
          <w:color w:val="222222"/>
          <w:sz w:val="24"/>
          <w:szCs w:val="24"/>
          <w:shd w:val="clear" w:color="auto" w:fill="FFFFFF"/>
        </w:rPr>
      </w:pPr>
      <w:r w:rsidRPr="00492942">
        <w:rPr>
          <w:rFonts w:ascii="Times New Roman" w:hAnsi="Times New Roman" w:cs="Times New Roman"/>
          <w:color w:val="222222"/>
          <w:sz w:val="24"/>
          <w:szCs w:val="24"/>
          <w:shd w:val="clear" w:color="auto" w:fill="FFFFFF"/>
        </w:rPr>
        <w:t>Hughes, A. (2003). </w:t>
      </w:r>
      <w:r w:rsidRPr="00492942">
        <w:rPr>
          <w:rFonts w:ascii="Times New Roman" w:hAnsi="Times New Roman" w:cs="Times New Roman"/>
          <w:i/>
          <w:iCs/>
          <w:color w:val="222222"/>
          <w:sz w:val="24"/>
          <w:szCs w:val="24"/>
          <w:shd w:val="clear" w:color="auto" w:fill="FFFFFF"/>
        </w:rPr>
        <w:t>Testing for language teachers</w:t>
      </w:r>
      <w:r w:rsidRPr="00492942">
        <w:rPr>
          <w:rFonts w:ascii="Times New Roman" w:hAnsi="Times New Roman" w:cs="Times New Roman"/>
          <w:color w:val="222222"/>
          <w:sz w:val="24"/>
          <w:szCs w:val="24"/>
          <w:shd w:val="clear" w:color="auto" w:fill="FFFFFF"/>
        </w:rPr>
        <w:t>. Ernst Klett Sprachen.</w:t>
      </w:r>
    </w:p>
    <w:p w14:paraId="6CE58D69" w14:textId="347303C9" w:rsidR="002A238C" w:rsidRPr="00492942" w:rsidRDefault="002A238C" w:rsidP="00492942">
      <w:pPr>
        <w:spacing w:line="360" w:lineRule="auto"/>
        <w:rPr>
          <w:rFonts w:ascii="Times New Roman" w:hAnsi="Times New Roman" w:cs="Times New Roman"/>
          <w:sz w:val="24"/>
          <w:szCs w:val="24"/>
        </w:rPr>
      </w:pPr>
      <w:r w:rsidRPr="00492942">
        <w:rPr>
          <w:rFonts w:ascii="Times New Roman" w:hAnsi="Times New Roman" w:cs="Times New Roman"/>
          <w:color w:val="222222"/>
          <w:sz w:val="24"/>
          <w:szCs w:val="24"/>
          <w:shd w:val="clear" w:color="auto" w:fill="FFFFFF"/>
        </w:rPr>
        <w:t>Hughes, R., &amp; Reed, B. S. (2016). </w:t>
      </w:r>
      <w:r w:rsidRPr="00492942">
        <w:rPr>
          <w:rFonts w:ascii="Times New Roman" w:hAnsi="Times New Roman" w:cs="Times New Roman"/>
          <w:i/>
          <w:iCs/>
          <w:color w:val="222222"/>
          <w:sz w:val="24"/>
          <w:szCs w:val="24"/>
          <w:shd w:val="clear" w:color="auto" w:fill="FFFFFF"/>
        </w:rPr>
        <w:t>Teaching and researching speaking</w:t>
      </w:r>
      <w:r w:rsidRPr="00492942">
        <w:rPr>
          <w:rFonts w:ascii="Times New Roman" w:hAnsi="Times New Roman" w:cs="Times New Roman"/>
          <w:color w:val="222222"/>
          <w:sz w:val="24"/>
          <w:szCs w:val="24"/>
          <w:shd w:val="clear" w:color="auto" w:fill="FFFFFF"/>
        </w:rPr>
        <w:t>. Routledge.</w:t>
      </w:r>
    </w:p>
    <w:p w14:paraId="7EECEC7E" w14:textId="7E1B0040" w:rsidR="00C42271" w:rsidRPr="00492942" w:rsidRDefault="002A238C" w:rsidP="00492942">
      <w:pPr>
        <w:spacing w:line="360" w:lineRule="auto"/>
        <w:rPr>
          <w:rFonts w:ascii="Times New Roman" w:hAnsi="Times New Roman" w:cs="Times New Roman"/>
          <w:sz w:val="24"/>
          <w:szCs w:val="24"/>
        </w:rPr>
      </w:pPr>
      <w:r w:rsidRPr="00492942">
        <w:rPr>
          <w:rFonts w:ascii="Times New Roman" w:hAnsi="Times New Roman" w:cs="Times New Roman"/>
          <w:color w:val="222222"/>
          <w:sz w:val="24"/>
          <w:szCs w:val="24"/>
          <w:shd w:val="clear" w:color="auto" w:fill="FFFFFF"/>
        </w:rPr>
        <w:t>Kagan, S., &amp; Kagan, S. (1994). </w:t>
      </w:r>
      <w:r w:rsidRPr="00492942">
        <w:rPr>
          <w:rFonts w:ascii="Times New Roman" w:hAnsi="Times New Roman" w:cs="Times New Roman"/>
          <w:i/>
          <w:iCs/>
          <w:color w:val="222222"/>
          <w:sz w:val="24"/>
          <w:szCs w:val="24"/>
          <w:shd w:val="clear" w:color="auto" w:fill="FFFFFF"/>
        </w:rPr>
        <w:t>Cooperative learning</w:t>
      </w:r>
      <w:r w:rsidRPr="00492942">
        <w:rPr>
          <w:rFonts w:ascii="Times New Roman" w:hAnsi="Times New Roman" w:cs="Times New Roman"/>
          <w:color w:val="222222"/>
          <w:sz w:val="24"/>
          <w:szCs w:val="24"/>
          <w:shd w:val="clear" w:color="auto" w:fill="FFFFFF"/>
        </w:rPr>
        <w:t>. San Clemente, CA: Kagan.</w:t>
      </w:r>
      <w:r w:rsidR="00C42271" w:rsidRPr="00492942">
        <w:rPr>
          <w:rFonts w:ascii="Times New Roman" w:hAnsi="Times New Roman" w:cs="Times New Roman"/>
          <w:sz w:val="24"/>
          <w:szCs w:val="24"/>
        </w:rPr>
        <w:t xml:space="preserve"> </w:t>
      </w:r>
    </w:p>
    <w:p w14:paraId="54D3BA22" w14:textId="69A68617" w:rsidR="00EE6995" w:rsidRPr="00492942" w:rsidRDefault="00EE6995" w:rsidP="00492942">
      <w:pPr>
        <w:spacing w:line="360" w:lineRule="auto"/>
        <w:jc w:val="both"/>
        <w:rPr>
          <w:rFonts w:ascii="Times New Roman" w:hAnsi="Times New Roman" w:cs="Times New Roman"/>
          <w:color w:val="222222"/>
          <w:sz w:val="24"/>
          <w:szCs w:val="24"/>
          <w:shd w:val="clear" w:color="auto" w:fill="FFFFFF"/>
        </w:rPr>
      </w:pPr>
      <w:r w:rsidRPr="00492942">
        <w:rPr>
          <w:rFonts w:ascii="Times New Roman" w:hAnsi="Times New Roman" w:cs="Times New Roman"/>
          <w:color w:val="222222"/>
          <w:sz w:val="24"/>
          <w:szCs w:val="24"/>
          <w:shd w:val="clear" w:color="auto" w:fill="FFFFFF"/>
        </w:rPr>
        <w:t>Kristiawan, M., Parlian, R. B., &amp; Johari, I. (2016). The Effect of Time Token Technique towards Students’ Speaking Skill at Science Class of Senior High School 1 Pariaman. </w:t>
      </w:r>
      <w:r w:rsidRPr="00492942">
        <w:rPr>
          <w:rFonts w:ascii="Times New Roman" w:hAnsi="Times New Roman" w:cs="Times New Roman"/>
          <w:i/>
          <w:iCs/>
          <w:color w:val="222222"/>
          <w:sz w:val="24"/>
          <w:szCs w:val="24"/>
          <w:shd w:val="clear" w:color="auto" w:fill="FFFFFF"/>
        </w:rPr>
        <w:t>Al-Ta lim Journal</w:t>
      </w:r>
      <w:r w:rsidRPr="00492942">
        <w:rPr>
          <w:rFonts w:ascii="Times New Roman" w:hAnsi="Times New Roman" w:cs="Times New Roman"/>
          <w:color w:val="222222"/>
          <w:sz w:val="24"/>
          <w:szCs w:val="24"/>
          <w:shd w:val="clear" w:color="auto" w:fill="FFFFFF"/>
        </w:rPr>
        <w:t>, </w:t>
      </w:r>
      <w:r w:rsidRPr="00492942">
        <w:rPr>
          <w:rFonts w:ascii="Times New Roman" w:hAnsi="Times New Roman" w:cs="Times New Roman"/>
          <w:i/>
          <w:iCs/>
          <w:color w:val="222222"/>
          <w:sz w:val="24"/>
          <w:szCs w:val="24"/>
          <w:shd w:val="clear" w:color="auto" w:fill="FFFFFF"/>
        </w:rPr>
        <w:t>23</w:t>
      </w:r>
      <w:r w:rsidRPr="00492942">
        <w:rPr>
          <w:rFonts w:ascii="Times New Roman" w:hAnsi="Times New Roman" w:cs="Times New Roman"/>
          <w:color w:val="222222"/>
          <w:sz w:val="24"/>
          <w:szCs w:val="24"/>
          <w:shd w:val="clear" w:color="auto" w:fill="FFFFFF"/>
        </w:rPr>
        <w:t>(1), 22-28.</w:t>
      </w:r>
    </w:p>
    <w:p w14:paraId="4FD68109" w14:textId="71AF358E" w:rsidR="00C42271" w:rsidRPr="00492942" w:rsidRDefault="00EE6995" w:rsidP="00492942">
      <w:pPr>
        <w:spacing w:line="360" w:lineRule="auto"/>
        <w:jc w:val="both"/>
        <w:rPr>
          <w:rFonts w:ascii="Times New Roman" w:hAnsi="Times New Roman" w:cs="Times New Roman"/>
          <w:sz w:val="24"/>
          <w:szCs w:val="24"/>
        </w:rPr>
      </w:pPr>
      <w:r w:rsidRPr="00492942">
        <w:rPr>
          <w:rFonts w:ascii="Times New Roman" w:hAnsi="Times New Roman" w:cs="Times New Roman"/>
          <w:color w:val="222222"/>
          <w:sz w:val="24"/>
          <w:szCs w:val="24"/>
          <w:shd w:val="clear" w:color="auto" w:fill="FFFFFF"/>
        </w:rPr>
        <w:t>Kunandar, S. P., &amp; Si, M. (2008). langkah mudah Penelitian Tindakan Kelas sebagai pengembangan profesi guru. </w:t>
      </w:r>
      <w:r w:rsidRPr="00492942">
        <w:rPr>
          <w:rFonts w:ascii="Times New Roman" w:hAnsi="Times New Roman" w:cs="Times New Roman"/>
          <w:i/>
          <w:iCs/>
          <w:color w:val="222222"/>
          <w:sz w:val="24"/>
          <w:szCs w:val="24"/>
          <w:shd w:val="clear" w:color="auto" w:fill="FFFFFF"/>
        </w:rPr>
        <w:t>Jakarta: PT Raja Grafindo Persada</w:t>
      </w:r>
      <w:r w:rsidRPr="00492942">
        <w:rPr>
          <w:rFonts w:ascii="Times New Roman" w:hAnsi="Times New Roman" w:cs="Times New Roman"/>
          <w:color w:val="222222"/>
          <w:sz w:val="24"/>
          <w:szCs w:val="24"/>
          <w:shd w:val="clear" w:color="auto" w:fill="FFFFFF"/>
        </w:rPr>
        <w:t>.</w:t>
      </w:r>
    </w:p>
    <w:p w14:paraId="68C62201" w14:textId="5E3D533D" w:rsidR="009E652A" w:rsidRPr="00492942" w:rsidRDefault="009E652A" w:rsidP="00492942">
      <w:pPr>
        <w:spacing w:line="360" w:lineRule="auto"/>
        <w:jc w:val="both"/>
        <w:rPr>
          <w:rFonts w:ascii="Times New Roman" w:hAnsi="Times New Roman" w:cs="Times New Roman"/>
          <w:sz w:val="24"/>
          <w:szCs w:val="24"/>
        </w:rPr>
      </w:pPr>
      <w:r w:rsidRPr="00492942">
        <w:rPr>
          <w:rFonts w:ascii="Times New Roman" w:hAnsi="Times New Roman" w:cs="Times New Roman"/>
          <w:color w:val="222222"/>
          <w:sz w:val="24"/>
          <w:szCs w:val="24"/>
          <w:shd w:val="clear" w:color="auto" w:fill="FFFFFF"/>
        </w:rPr>
        <w:t>Manser, M. H., &amp; McGauran, F. (1995). </w:t>
      </w:r>
      <w:r w:rsidRPr="00492942">
        <w:rPr>
          <w:rFonts w:ascii="Times New Roman" w:hAnsi="Times New Roman" w:cs="Times New Roman"/>
          <w:i/>
          <w:iCs/>
          <w:color w:val="222222"/>
          <w:sz w:val="24"/>
          <w:szCs w:val="24"/>
          <w:shd w:val="clear" w:color="auto" w:fill="FFFFFF"/>
        </w:rPr>
        <w:t>Oxford learner's pocket dictionary</w:t>
      </w:r>
      <w:r w:rsidRPr="00492942">
        <w:rPr>
          <w:rFonts w:ascii="Times New Roman" w:hAnsi="Times New Roman" w:cs="Times New Roman"/>
          <w:color w:val="222222"/>
          <w:sz w:val="24"/>
          <w:szCs w:val="24"/>
          <w:shd w:val="clear" w:color="auto" w:fill="FFFFFF"/>
        </w:rPr>
        <w:t>. Oxford University Press.</w:t>
      </w:r>
    </w:p>
    <w:p w14:paraId="4E5CC75B" w14:textId="3EE7D0AD" w:rsidR="009E652A" w:rsidRPr="00492942" w:rsidRDefault="009E652A" w:rsidP="00492942">
      <w:pPr>
        <w:spacing w:line="360" w:lineRule="auto"/>
        <w:jc w:val="both"/>
        <w:rPr>
          <w:rFonts w:ascii="Times New Roman" w:hAnsi="Times New Roman" w:cs="Times New Roman"/>
          <w:sz w:val="24"/>
          <w:szCs w:val="24"/>
        </w:rPr>
      </w:pPr>
      <w:r w:rsidRPr="00492942">
        <w:rPr>
          <w:rFonts w:ascii="Times New Roman" w:hAnsi="Times New Roman" w:cs="Times New Roman"/>
          <w:color w:val="222222"/>
          <w:sz w:val="24"/>
          <w:szCs w:val="24"/>
          <w:shd w:val="clear" w:color="auto" w:fill="FFFFFF"/>
        </w:rPr>
        <w:t>Nunan, D. (2003). Practical english. </w:t>
      </w:r>
      <w:r w:rsidRPr="00492942">
        <w:rPr>
          <w:rFonts w:ascii="Times New Roman" w:hAnsi="Times New Roman" w:cs="Times New Roman"/>
          <w:i/>
          <w:iCs/>
          <w:color w:val="222222"/>
          <w:sz w:val="24"/>
          <w:szCs w:val="24"/>
          <w:shd w:val="clear" w:color="auto" w:fill="FFFFFF"/>
        </w:rPr>
        <w:t>Language Teaching. New York: Mc Graw Hill</w:t>
      </w:r>
      <w:r w:rsidRPr="00492942">
        <w:rPr>
          <w:rFonts w:ascii="Times New Roman" w:hAnsi="Times New Roman" w:cs="Times New Roman"/>
          <w:color w:val="222222"/>
          <w:sz w:val="24"/>
          <w:szCs w:val="24"/>
          <w:shd w:val="clear" w:color="auto" w:fill="FFFFFF"/>
        </w:rPr>
        <w:t>.</w:t>
      </w:r>
    </w:p>
    <w:p w14:paraId="66EA2585" w14:textId="530D439D" w:rsidR="009E652A" w:rsidRPr="00492942" w:rsidRDefault="009E652A" w:rsidP="00492942">
      <w:pPr>
        <w:spacing w:line="360" w:lineRule="auto"/>
        <w:jc w:val="both"/>
        <w:rPr>
          <w:rFonts w:ascii="Times New Roman" w:hAnsi="Times New Roman" w:cs="Times New Roman"/>
          <w:color w:val="222222"/>
          <w:sz w:val="24"/>
          <w:szCs w:val="24"/>
          <w:shd w:val="clear" w:color="auto" w:fill="FFFFFF"/>
        </w:rPr>
      </w:pPr>
      <w:r w:rsidRPr="00492942">
        <w:rPr>
          <w:rFonts w:ascii="Times New Roman" w:hAnsi="Times New Roman" w:cs="Times New Roman"/>
          <w:color w:val="222222"/>
          <w:sz w:val="24"/>
          <w:szCs w:val="24"/>
          <w:shd w:val="clear" w:color="auto" w:fill="FFFFFF"/>
        </w:rPr>
        <w:t>Punch, K. F. (2013). </w:t>
      </w:r>
      <w:r w:rsidRPr="00492942">
        <w:rPr>
          <w:rFonts w:ascii="Times New Roman" w:hAnsi="Times New Roman" w:cs="Times New Roman"/>
          <w:i/>
          <w:iCs/>
          <w:color w:val="222222"/>
          <w:sz w:val="24"/>
          <w:szCs w:val="24"/>
          <w:shd w:val="clear" w:color="auto" w:fill="FFFFFF"/>
        </w:rPr>
        <w:t>Introduction to social research: Quantitative and qualitative approaches</w:t>
      </w:r>
      <w:r w:rsidRPr="00492942">
        <w:rPr>
          <w:rFonts w:ascii="Times New Roman" w:hAnsi="Times New Roman" w:cs="Times New Roman"/>
          <w:color w:val="222222"/>
          <w:sz w:val="24"/>
          <w:szCs w:val="24"/>
          <w:shd w:val="clear" w:color="auto" w:fill="FFFFFF"/>
        </w:rPr>
        <w:t>. sage.</w:t>
      </w:r>
    </w:p>
    <w:p w14:paraId="792147ED" w14:textId="0CD1433D" w:rsidR="009E652A" w:rsidRPr="00492942" w:rsidRDefault="009E652A" w:rsidP="00492942">
      <w:pPr>
        <w:spacing w:line="360" w:lineRule="auto"/>
        <w:jc w:val="both"/>
        <w:rPr>
          <w:rFonts w:ascii="Times New Roman" w:hAnsi="Times New Roman" w:cs="Times New Roman"/>
          <w:sz w:val="24"/>
          <w:szCs w:val="24"/>
        </w:rPr>
      </w:pPr>
      <w:r w:rsidRPr="00492942">
        <w:rPr>
          <w:rFonts w:ascii="Times New Roman" w:hAnsi="Times New Roman" w:cs="Times New Roman"/>
          <w:color w:val="222222"/>
          <w:sz w:val="24"/>
          <w:szCs w:val="24"/>
          <w:shd w:val="clear" w:color="auto" w:fill="FFFFFF"/>
        </w:rPr>
        <w:t>Saur, T. (2014). Penelitian Tindakan Kelas Sebagai Pengembang Profesi dan KeilmuanJakarta.</w:t>
      </w:r>
    </w:p>
    <w:p w14:paraId="3E03E920" w14:textId="4C1A5522" w:rsidR="00CD5567" w:rsidRDefault="009E652A" w:rsidP="00492942">
      <w:pPr>
        <w:spacing w:line="360" w:lineRule="auto"/>
        <w:jc w:val="both"/>
        <w:rPr>
          <w:rFonts w:ascii="Times New Roman" w:hAnsi="Times New Roman" w:cs="Times New Roman"/>
          <w:color w:val="222222"/>
          <w:sz w:val="24"/>
          <w:szCs w:val="24"/>
          <w:shd w:val="clear" w:color="auto" w:fill="FFFFFF"/>
        </w:rPr>
      </w:pPr>
      <w:r w:rsidRPr="00492942">
        <w:rPr>
          <w:rFonts w:ascii="Times New Roman" w:hAnsi="Times New Roman" w:cs="Times New Roman"/>
          <w:color w:val="222222"/>
          <w:sz w:val="24"/>
          <w:szCs w:val="24"/>
          <w:shd w:val="clear" w:color="auto" w:fill="FFFFFF"/>
        </w:rPr>
        <w:t>Sharan, S., &amp; Shachar, H. (2012). </w:t>
      </w:r>
      <w:r w:rsidRPr="00492942">
        <w:rPr>
          <w:rFonts w:ascii="Times New Roman" w:hAnsi="Times New Roman" w:cs="Times New Roman"/>
          <w:i/>
          <w:iCs/>
          <w:color w:val="222222"/>
          <w:sz w:val="24"/>
          <w:szCs w:val="24"/>
          <w:shd w:val="clear" w:color="auto" w:fill="FFFFFF"/>
        </w:rPr>
        <w:t>Language and learning in the cooperative classroom</w:t>
      </w:r>
      <w:r w:rsidRPr="00492942">
        <w:rPr>
          <w:rFonts w:ascii="Times New Roman" w:hAnsi="Times New Roman" w:cs="Times New Roman"/>
          <w:color w:val="222222"/>
          <w:sz w:val="24"/>
          <w:szCs w:val="24"/>
          <w:shd w:val="clear" w:color="auto" w:fill="FFFFFF"/>
        </w:rPr>
        <w:t>. Springer Science &amp; Business Media.</w:t>
      </w:r>
    </w:p>
    <w:p w14:paraId="2940C58E" w14:textId="32C22D14" w:rsidR="00E02FF0" w:rsidRPr="00492942" w:rsidRDefault="00E02FF0" w:rsidP="00492942">
      <w:pPr>
        <w:spacing w:line="360" w:lineRule="auto"/>
        <w:jc w:val="both"/>
        <w:rPr>
          <w:rFonts w:ascii="Times New Roman" w:hAnsi="Times New Roman" w:cs="Times New Roman"/>
          <w:sz w:val="24"/>
          <w:szCs w:val="24"/>
        </w:rPr>
      </w:pPr>
      <w:r w:rsidRPr="00E02FF0">
        <w:rPr>
          <w:rFonts w:ascii="Times New Roman" w:hAnsi="Times New Roman" w:cs="Times New Roman"/>
          <w:sz w:val="24"/>
          <w:szCs w:val="24"/>
        </w:rPr>
        <w:t xml:space="preserve">Setia, P., Pelajar, P., &amp; Saudara, P. T. S. Arikunto, Suharsimi. 2014. Prosedur Peneilitian Suatu Pendekatan Praktik. Jakarta: Rineka Cipta Astuti, Kamsih. 2012. Gambaran Perilaku </w:t>
      </w:r>
      <w:r w:rsidRPr="00E02FF0">
        <w:rPr>
          <w:rFonts w:ascii="Times New Roman" w:hAnsi="Times New Roman" w:cs="Times New Roman"/>
          <w:sz w:val="24"/>
          <w:szCs w:val="24"/>
        </w:rPr>
        <w:lastRenderedPageBreak/>
        <w:t>Merokok pada Remaja di Kabupaten Bantul. INSIGHT (Nomor 1 Vol 10). Hlm. 77-87 Bungin, Burhan. 2005. Metode Penelitian Kuantitatif. Jakarta: Prenada Media.</w:t>
      </w:r>
    </w:p>
    <w:p w14:paraId="7BF00C17" w14:textId="430CBB3A" w:rsidR="00C42271" w:rsidRDefault="00C42271" w:rsidP="00492942">
      <w:pPr>
        <w:spacing w:line="360" w:lineRule="auto"/>
        <w:jc w:val="both"/>
        <w:rPr>
          <w:rFonts w:ascii="Times New Roman" w:hAnsi="Times New Roman" w:cs="Times New Roman"/>
          <w:sz w:val="24"/>
          <w:szCs w:val="24"/>
        </w:rPr>
      </w:pPr>
    </w:p>
    <w:p w14:paraId="5A777710" w14:textId="77777777" w:rsidR="00C42271" w:rsidRPr="00C42271" w:rsidRDefault="00C42271" w:rsidP="00492942">
      <w:pPr>
        <w:spacing w:line="360" w:lineRule="auto"/>
        <w:contextualSpacing/>
        <w:jc w:val="both"/>
        <w:rPr>
          <w:rFonts w:ascii="Times New Roman" w:hAnsi="Times New Roman" w:cs="Times New Roman"/>
          <w:sz w:val="24"/>
          <w:szCs w:val="24"/>
          <w:lang w:val="en-ID"/>
        </w:rPr>
      </w:pPr>
    </w:p>
    <w:sectPr w:rsidR="00C42271" w:rsidRPr="00C42271" w:rsidSect="0049294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EC"/>
    <w:multiLevelType w:val="hybridMultilevel"/>
    <w:tmpl w:val="91CA83B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C1751AC"/>
    <w:multiLevelType w:val="hybridMultilevel"/>
    <w:tmpl w:val="D49E5F8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F3A0CF2"/>
    <w:multiLevelType w:val="hybridMultilevel"/>
    <w:tmpl w:val="A4D0566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72F540A"/>
    <w:multiLevelType w:val="hybridMultilevel"/>
    <w:tmpl w:val="75E0793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43AD7F51"/>
    <w:multiLevelType w:val="hybridMultilevel"/>
    <w:tmpl w:val="833051F2"/>
    <w:lvl w:ilvl="0" w:tplc="EC4CD010">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6F7B1A4B"/>
    <w:multiLevelType w:val="hybridMultilevel"/>
    <w:tmpl w:val="8B828B4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7A53173B"/>
    <w:multiLevelType w:val="hybridMultilevel"/>
    <w:tmpl w:val="8E0E55D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A4"/>
    <w:rsid w:val="000A7EA3"/>
    <w:rsid w:val="001841F1"/>
    <w:rsid w:val="001C30F9"/>
    <w:rsid w:val="00292DF6"/>
    <w:rsid w:val="002A238C"/>
    <w:rsid w:val="003C6A8D"/>
    <w:rsid w:val="004534D5"/>
    <w:rsid w:val="004928CD"/>
    <w:rsid w:val="00492942"/>
    <w:rsid w:val="004B7EEC"/>
    <w:rsid w:val="004E7651"/>
    <w:rsid w:val="00574CDD"/>
    <w:rsid w:val="0064691C"/>
    <w:rsid w:val="00650E14"/>
    <w:rsid w:val="006C1E6C"/>
    <w:rsid w:val="00712CAD"/>
    <w:rsid w:val="00733DA4"/>
    <w:rsid w:val="0082430F"/>
    <w:rsid w:val="008A2C33"/>
    <w:rsid w:val="00914DC6"/>
    <w:rsid w:val="009E652A"/>
    <w:rsid w:val="00A76E0D"/>
    <w:rsid w:val="00AC1872"/>
    <w:rsid w:val="00AF72C1"/>
    <w:rsid w:val="00B073BF"/>
    <w:rsid w:val="00B87FF1"/>
    <w:rsid w:val="00BA1890"/>
    <w:rsid w:val="00C42271"/>
    <w:rsid w:val="00C4614A"/>
    <w:rsid w:val="00C767DB"/>
    <w:rsid w:val="00CA5D8C"/>
    <w:rsid w:val="00CD5567"/>
    <w:rsid w:val="00CE2784"/>
    <w:rsid w:val="00D11A7A"/>
    <w:rsid w:val="00D14A6A"/>
    <w:rsid w:val="00D3108B"/>
    <w:rsid w:val="00D85D0C"/>
    <w:rsid w:val="00E02FF0"/>
    <w:rsid w:val="00EB6928"/>
    <w:rsid w:val="00EE6995"/>
    <w:rsid w:val="00F22CD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DA4"/>
    <w:rPr>
      <w:color w:val="0563C1" w:themeColor="hyperlink"/>
      <w:u w:val="single"/>
    </w:rPr>
  </w:style>
  <w:style w:type="character" w:customStyle="1" w:styleId="UnresolvedMention">
    <w:name w:val="Unresolved Mention"/>
    <w:basedOn w:val="DefaultParagraphFont"/>
    <w:uiPriority w:val="99"/>
    <w:semiHidden/>
    <w:unhideWhenUsed/>
    <w:rsid w:val="00733DA4"/>
    <w:rPr>
      <w:color w:val="605E5C"/>
      <w:shd w:val="clear" w:color="auto" w:fill="E1DFDD"/>
    </w:rPr>
  </w:style>
  <w:style w:type="paragraph" w:styleId="ListParagraph">
    <w:name w:val="List Paragraph"/>
    <w:basedOn w:val="Normal"/>
    <w:uiPriority w:val="34"/>
    <w:qFormat/>
    <w:rsid w:val="00CE2784"/>
    <w:pPr>
      <w:ind w:left="720"/>
      <w:contextualSpacing/>
    </w:pPr>
  </w:style>
  <w:style w:type="table" w:customStyle="1" w:styleId="TableGrid2">
    <w:name w:val="TableGrid2"/>
    <w:rsid w:val="00650E14"/>
    <w:pPr>
      <w:spacing w:after="0" w:line="240" w:lineRule="auto"/>
    </w:pPr>
    <w:rPr>
      <w:rFonts w:ascii="Calibri" w:eastAsia="DengXian" w:hAnsi="Calibri" w:cs="Arial"/>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DA4"/>
    <w:rPr>
      <w:color w:val="0563C1" w:themeColor="hyperlink"/>
      <w:u w:val="single"/>
    </w:rPr>
  </w:style>
  <w:style w:type="character" w:customStyle="1" w:styleId="UnresolvedMention">
    <w:name w:val="Unresolved Mention"/>
    <w:basedOn w:val="DefaultParagraphFont"/>
    <w:uiPriority w:val="99"/>
    <w:semiHidden/>
    <w:unhideWhenUsed/>
    <w:rsid w:val="00733DA4"/>
    <w:rPr>
      <w:color w:val="605E5C"/>
      <w:shd w:val="clear" w:color="auto" w:fill="E1DFDD"/>
    </w:rPr>
  </w:style>
  <w:style w:type="paragraph" w:styleId="ListParagraph">
    <w:name w:val="List Paragraph"/>
    <w:basedOn w:val="Normal"/>
    <w:uiPriority w:val="34"/>
    <w:qFormat/>
    <w:rsid w:val="00CE2784"/>
    <w:pPr>
      <w:ind w:left="720"/>
      <w:contextualSpacing/>
    </w:pPr>
  </w:style>
  <w:style w:type="table" w:customStyle="1" w:styleId="TableGrid2">
    <w:name w:val="TableGrid2"/>
    <w:rsid w:val="00650E14"/>
    <w:pPr>
      <w:spacing w:after="0" w:line="240" w:lineRule="auto"/>
    </w:pPr>
    <w:rPr>
      <w:rFonts w:ascii="Calibri" w:eastAsia="DengXian" w:hAnsi="Calibri" w:cs="Arial"/>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fkihaikalada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Rifki Haikal</dc:creator>
  <cp:lastModifiedBy>ACER</cp:lastModifiedBy>
  <cp:revision>2</cp:revision>
  <dcterms:created xsi:type="dcterms:W3CDTF">2021-12-21T12:08:00Z</dcterms:created>
  <dcterms:modified xsi:type="dcterms:W3CDTF">2021-12-21T12:08:00Z</dcterms:modified>
</cp:coreProperties>
</file>